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86FA" w14:textId="77777777" w:rsidR="00E629D7" w:rsidRDefault="00E629D7" w:rsidP="00A851E7">
      <w:pPr>
        <w:rPr>
          <w:rFonts w:ascii="Arial" w:hAnsi="Arial" w:cs="Arial"/>
          <w:b/>
          <w:sz w:val="36"/>
          <w:szCs w:val="36"/>
          <w:u w:color="FF0000"/>
        </w:rPr>
      </w:pPr>
      <w:bookmarkStart w:id="0" w:name="_Hlk176340836"/>
    </w:p>
    <w:p w14:paraId="7A50789E" w14:textId="3AEF4F72" w:rsidR="00B156A1" w:rsidRPr="00B156A1" w:rsidRDefault="00B156A1" w:rsidP="00B156A1">
      <w:pPr>
        <w:tabs>
          <w:tab w:val="left" w:pos="3780"/>
          <w:tab w:val="left" w:pos="5220"/>
        </w:tabs>
        <w:spacing w:line="230" w:lineRule="auto"/>
        <w:ind w:right="252"/>
        <w:rPr>
          <w:rFonts w:ascii="Arial" w:hAnsi="Arial" w:cs="Arial"/>
          <w:b/>
          <w:bCs/>
          <w:color w:val="000000" w:themeColor="text1"/>
          <w:spacing w:val="-8"/>
          <w:w w:val="105"/>
          <w:sz w:val="36"/>
          <w:szCs w:val="36"/>
        </w:rPr>
      </w:pPr>
      <w:r w:rsidRPr="00E60A07">
        <w:rPr>
          <w:rFonts w:ascii="Arial" w:hAnsi="Arial" w:cs="Arial"/>
          <w:b/>
          <w:bCs/>
          <w:color w:val="000000" w:themeColor="text1"/>
          <w:sz w:val="40"/>
          <w:szCs w:val="40"/>
        </w:rPr>
        <w:t>Accessibility Advisory Committee (AAC)</w:t>
      </w:r>
    </w:p>
    <w:p w14:paraId="7C302FF1" w14:textId="0BE52D37" w:rsidR="00B156A1" w:rsidRPr="0098188A" w:rsidRDefault="00B156A1" w:rsidP="00B156A1">
      <w:pPr>
        <w:tabs>
          <w:tab w:val="left" w:pos="3780"/>
          <w:tab w:val="left" w:pos="5220"/>
        </w:tabs>
        <w:spacing w:line="230" w:lineRule="auto"/>
        <w:ind w:right="252"/>
        <w:rPr>
          <w:rFonts w:ascii="Arial" w:hAnsi="Arial" w:cs="Arial"/>
          <w:b/>
          <w:bCs/>
          <w:color w:val="000000" w:themeColor="text1"/>
          <w:spacing w:val="-8"/>
          <w:w w:val="105"/>
          <w:sz w:val="36"/>
          <w:szCs w:val="36"/>
        </w:rPr>
      </w:pPr>
      <w:r w:rsidRPr="00AB5A14">
        <w:rPr>
          <w:rFonts w:ascii="Arial" w:hAnsi="Arial" w:cs="Arial"/>
          <w:b/>
          <w:bCs/>
          <w:color w:val="000000" w:themeColor="text1"/>
          <w:spacing w:val="-8"/>
          <w:w w:val="105"/>
          <w:sz w:val="36"/>
          <w:szCs w:val="36"/>
        </w:rPr>
        <w:t>Thursday,</w:t>
      </w:r>
      <w:r w:rsidR="00314790">
        <w:rPr>
          <w:rFonts w:ascii="Arial" w:hAnsi="Arial" w:cs="Arial"/>
          <w:b/>
          <w:bCs/>
          <w:color w:val="000000" w:themeColor="text1"/>
          <w:spacing w:val="-8"/>
          <w:w w:val="105"/>
          <w:sz w:val="36"/>
          <w:szCs w:val="36"/>
        </w:rPr>
        <w:t xml:space="preserve"> </w:t>
      </w:r>
      <w:r w:rsidR="00EB454D">
        <w:rPr>
          <w:rFonts w:ascii="Arial" w:hAnsi="Arial" w:cs="Arial"/>
          <w:b/>
          <w:bCs/>
          <w:color w:val="000000" w:themeColor="text1"/>
          <w:spacing w:val="-8"/>
          <w:w w:val="105"/>
          <w:sz w:val="36"/>
          <w:szCs w:val="36"/>
        </w:rPr>
        <w:t>June</w:t>
      </w:r>
      <w:r>
        <w:rPr>
          <w:rFonts w:ascii="Arial" w:hAnsi="Arial" w:cs="Arial"/>
          <w:b/>
          <w:bCs/>
          <w:color w:val="000000" w:themeColor="text1"/>
          <w:spacing w:val="-8"/>
          <w:w w:val="105"/>
          <w:sz w:val="36"/>
          <w:szCs w:val="36"/>
        </w:rPr>
        <w:t xml:space="preserve"> </w:t>
      </w:r>
      <w:r w:rsidR="0069314E">
        <w:rPr>
          <w:rFonts w:ascii="Arial" w:hAnsi="Arial" w:cs="Arial"/>
          <w:b/>
          <w:bCs/>
          <w:color w:val="000000" w:themeColor="text1"/>
          <w:spacing w:val="-8"/>
          <w:w w:val="105"/>
          <w:sz w:val="36"/>
          <w:szCs w:val="36"/>
        </w:rPr>
        <w:t>1</w:t>
      </w:r>
      <w:r w:rsidR="00FD2610">
        <w:rPr>
          <w:rFonts w:ascii="Arial" w:hAnsi="Arial" w:cs="Arial"/>
          <w:b/>
          <w:bCs/>
          <w:color w:val="000000" w:themeColor="text1"/>
          <w:spacing w:val="-8"/>
          <w:w w:val="105"/>
          <w:sz w:val="36"/>
          <w:szCs w:val="36"/>
        </w:rPr>
        <w:t>1</w:t>
      </w:r>
      <w:r>
        <w:rPr>
          <w:rFonts w:ascii="Arial" w:hAnsi="Arial" w:cs="Arial"/>
          <w:b/>
          <w:bCs/>
          <w:color w:val="000000" w:themeColor="text1"/>
          <w:spacing w:val="-8"/>
          <w:w w:val="105"/>
          <w:sz w:val="36"/>
          <w:szCs w:val="36"/>
        </w:rPr>
        <w:t>, 202</w:t>
      </w:r>
      <w:r w:rsidR="004C3918">
        <w:rPr>
          <w:rFonts w:ascii="Arial" w:hAnsi="Arial" w:cs="Arial"/>
          <w:b/>
          <w:bCs/>
          <w:color w:val="000000" w:themeColor="text1"/>
          <w:spacing w:val="-8"/>
          <w:w w:val="105"/>
          <w:sz w:val="36"/>
          <w:szCs w:val="36"/>
        </w:rPr>
        <w:t>6</w:t>
      </w:r>
      <w:r w:rsidRPr="00AB5A14">
        <w:rPr>
          <w:rFonts w:ascii="Arial" w:hAnsi="Arial" w:cs="Arial"/>
          <w:b/>
          <w:bCs/>
          <w:color w:val="000000" w:themeColor="text1"/>
          <w:spacing w:val="-8"/>
          <w:w w:val="105"/>
          <w:sz w:val="36"/>
          <w:szCs w:val="36"/>
        </w:rPr>
        <w:t xml:space="preserve"> – 1:</w:t>
      </w:r>
      <w:r w:rsidR="00C72107">
        <w:rPr>
          <w:rFonts w:ascii="Arial" w:hAnsi="Arial" w:cs="Arial"/>
          <w:b/>
          <w:bCs/>
          <w:color w:val="000000" w:themeColor="text1"/>
          <w:spacing w:val="-8"/>
          <w:w w:val="105"/>
          <w:sz w:val="36"/>
          <w:szCs w:val="36"/>
        </w:rPr>
        <w:t>0</w:t>
      </w:r>
      <w:r w:rsidRPr="00AB5A14">
        <w:rPr>
          <w:rFonts w:ascii="Arial" w:hAnsi="Arial" w:cs="Arial"/>
          <w:b/>
          <w:bCs/>
          <w:color w:val="000000" w:themeColor="text1"/>
          <w:spacing w:val="-8"/>
          <w:w w:val="105"/>
          <w:sz w:val="36"/>
          <w:szCs w:val="36"/>
        </w:rPr>
        <w:t xml:space="preserve">0 </w:t>
      </w:r>
      <w:r w:rsidR="00C72107">
        <w:rPr>
          <w:rFonts w:ascii="Arial" w:hAnsi="Arial" w:cs="Arial"/>
          <w:b/>
          <w:bCs/>
          <w:color w:val="000000" w:themeColor="text1"/>
          <w:spacing w:val="-8"/>
          <w:w w:val="105"/>
          <w:sz w:val="36"/>
          <w:szCs w:val="36"/>
        </w:rPr>
        <w:t>P</w:t>
      </w:r>
      <w:r w:rsidRPr="00AB5A14">
        <w:rPr>
          <w:rFonts w:ascii="Arial" w:hAnsi="Arial" w:cs="Arial"/>
          <w:b/>
          <w:bCs/>
          <w:color w:val="000000" w:themeColor="text1"/>
          <w:spacing w:val="-8"/>
          <w:w w:val="105"/>
          <w:sz w:val="36"/>
          <w:szCs w:val="36"/>
        </w:rPr>
        <w:t>M</w:t>
      </w:r>
    </w:p>
    <w:p w14:paraId="5FAC3C24" w14:textId="77777777" w:rsidR="00B156A1" w:rsidRPr="0098188A" w:rsidRDefault="00B156A1" w:rsidP="00B156A1">
      <w:pPr>
        <w:pBdr>
          <w:top w:val="single" w:sz="4" w:space="7" w:color="000000"/>
          <w:between w:val="single" w:sz="4" w:space="6" w:color="000000"/>
        </w:pBdr>
        <w:spacing w:before="8" w:line="204" w:lineRule="auto"/>
        <w:rPr>
          <w:rFonts w:ascii="Arial" w:eastAsiaTheme="minorHAnsi" w:hAnsi="Arial" w:cs="Arial"/>
          <w:color w:val="000000"/>
          <w:sz w:val="32"/>
          <w:szCs w:val="32"/>
        </w:rPr>
      </w:pPr>
    </w:p>
    <w:p w14:paraId="1283E890" w14:textId="77777777" w:rsidR="008C3FF5" w:rsidRPr="00556579" w:rsidRDefault="008C3FF5" w:rsidP="008C3FF5">
      <w:pPr>
        <w:pStyle w:val="Default"/>
        <w:jc w:val="center"/>
        <w:rPr>
          <w:sz w:val="44"/>
          <w:szCs w:val="44"/>
        </w:rPr>
      </w:pPr>
      <w:r w:rsidRPr="00556579">
        <w:rPr>
          <w:b/>
          <w:bCs/>
          <w:sz w:val="40"/>
          <w:szCs w:val="40"/>
        </w:rPr>
        <w:t>TO JOIN THE VIRTUAL MEETING, LOG ON TO THE FOLLOWING ADDRESS THROUGH YOUR PREFFERED BROWSER:</w:t>
      </w:r>
      <w:r w:rsidRPr="00556579">
        <w:rPr>
          <w:sz w:val="44"/>
          <w:szCs w:val="44"/>
        </w:rPr>
        <w:t xml:space="preserve"> </w:t>
      </w:r>
    </w:p>
    <w:p w14:paraId="697D8944" w14:textId="77777777" w:rsidR="008C3FF5" w:rsidRPr="00556579" w:rsidRDefault="008C3FF5" w:rsidP="008C3FF5">
      <w:pPr>
        <w:pStyle w:val="Default"/>
        <w:jc w:val="center"/>
        <w:rPr>
          <w:sz w:val="44"/>
          <w:szCs w:val="44"/>
        </w:rPr>
      </w:pPr>
    </w:p>
    <w:p w14:paraId="1C5A97FD" w14:textId="3406338D" w:rsidR="008C3FF5" w:rsidRPr="00BA0FF9" w:rsidRDefault="00BA0FF9" w:rsidP="00BA0FF9">
      <w:pPr>
        <w:pStyle w:val="Default"/>
        <w:jc w:val="center"/>
        <w:rPr>
          <w:sz w:val="48"/>
          <w:szCs w:val="48"/>
        </w:rPr>
      </w:pPr>
      <w:hyperlink r:id="rId8" w:history="1">
        <w:r w:rsidRPr="00D137EE">
          <w:rPr>
            <w:rStyle w:val="Hyperlink"/>
            <w:sz w:val="48"/>
            <w:szCs w:val="48"/>
          </w:rPr>
          <w:t>https://www.zoomgov.com/j/1608154748</w:t>
        </w:r>
      </w:hyperlink>
    </w:p>
    <w:p w14:paraId="3F8CA14D" w14:textId="77777777" w:rsidR="000328C8" w:rsidRPr="00556579" w:rsidRDefault="000328C8" w:rsidP="008C3FF5">
      <w:pPr>
        <w:pStyle w:val="Default"/>
        <w:jc w:val="center"/>
        <w:rPr>
          <w:sz w:val="44"/>
          <w:szCs w:val="44"/>
        </w:rPr>
      </w:pPr>
    </w:p>
    <w:p w14:paraId="5A8598E7" w14:textId="77777777" w:rsidR="008C3FF5" w:rsidRPr="00556579" w:rsidRDefault="008C3FF5" w:rsidP="008C3FF5">
      <w:pPr>
        <w:pStyle w:val="Default"/>
        <w:jc w:val="center"/>
        <w:rPr>
          <w:b/>
          <w:bCs/>
          <w:sz w:val="52"/>
          <w:szCs w:val="52"/>
        </w:rPr>
      </w:pPr>
      <w:r w:rsidRPr="00556579">
        <w:rPr>
          <w:b/>
          <w:bCs/>
          <w:sz w:val="52"/>
          <w:szCs w:val="52"/>
        </w:rPr>
        <w:t>FOR TELEPHONE ACCESS DIAL</w:t>
      </w:r>
    </w:p>
    <w:p w14:paraId="5247C782" w14:textId="77777777" w:rsidR="008C3FF5" w:rsidRPr="00556579" w:rsidRDefault="008C3FF5" w:rsidP="008C3FF5">
      <w:pPr>
        <w:pStyle w:val="Default"/>
        <w:jc w:val="center"/>
        <w:rPr>
          <w:sz w:val="48"/>
          <w:szCs w:val="48"/>
        </w:rPr>
      </w:pPr>
      <w:r w:rsidRPr="00556579">
        <w:rPr>
          <w:sz w:val="48"/>
          <w:szCs w:val="48"/>
        </w:rPr>
        <w:t>(669) 900 9128</w:t>
      </w:r>
    </w:p>
    <w:p w14:paraId="26BDAE27" w14:textId="77777777" w:rsidR="008C3FF5" w:rsidRPr="00556579" w:rsidRDefault="008C3FF5" w:rsidP="008C3FF5">
      <w:pPr>
        <w:pStyle w:val="Default"/>
        <w:rPr>
          <w:sz w:val="48"/>
          <w:szCs w:val="48"/>
        </w:rPr>
      </w:pPr>
    </w:p>
    <w:p w14:paraId="55CEE589" w14:textId="77777777" w:rsidR="008C3FF5" w:rsidRPr="00556579" w:rsidRDefault="008C3FF5" w:rsidP="008C3FF5">
      <w:pPr>
        <w:pStyle w:val="Default"/>
        <w:jc w:val="center"/>
        <w:rPr>
          <w:sz w:val="52"/>
          <w:szCs w:val="52"/>
        </w:rPr>
      </w:pPr>
      <w:r w:rsidRPr="00556579">
        <w:rPr>
          <w:b/>
          <w:bCs/>
          <w:sz w:val="52"/>
          <w:szCs w:val="52"/>
        </w:rPr>
        <w:t>When prompted enter Meeting ID:</w:t>
      </w:r>
    </w:p>
    <w:p w14:paraId="7D488AAA" w14:textId="1825967C" w:rsidR="008C3FF5" w:rsidRPr="00556579" w:rsidRDefault="00B23168" w:rsidP="008C3FF5">
      <w:pPr>
        <w:pStyle w:val="Default"/>
        <w:jc w:val="center"/>
        <w:rPr>
          <w:rFonts w:ascii="Calibri" w:hAnsi="Calibri"/>
          <w:sz w:val="52"/>
          <w:szCs w:val="52"/>
        </w:rPr>
      </w:pPr>
      <w:r>
        <w:rPr>
          <w:rFonts w:ascii="Calibri" w:hAnsi="Calibri"/>
          <w:sz w:val="52"/>
          <w:szCs w:val="52"/>
        </w:rPr>
        <w:t>160 815 4748</w:t>
      </w:r>
    </w:p>
    <w:p w14:paraId="62FC8A0D" w14:textId="77777777" w:rsidR="008C3FF5" w:rsidRPr="00556579" w:rsidRDefault="008C3FF5" w:rsidP="008C3FF5">
      <w:pPr>
        <w:pStyle w:val="Default"/>
        <w:jc w:val="center"/>
        <w:rPr>
          <w:sz w:val="32"/>
          <w:szCs w:val="32"/>
        </w:rPr>
      </w:pPr>
    </w:p>
    <w:p w14:paraId="0D48FCF4" w14:textId="77777777" w:rsidR="008C3FF5" w:rsidRPr="00556579" w:rsidRDefault="008C3FF5" w:rsidP="008C3FF5">
      <w:pPr>
        <w:pStyle w:val="Default"/>
        <w:jc w:val="center"/>
        <w:rPr>
          <w:sz w:val="32"/>
          <w:szCs w:val="32"/>
        </w:rPr>
      </w:pPr>
      <w:r w:rsidRPr="00556579">
        <w:rPr>
          <w:sz w:val="32"/>
          <w:szCs w:val="32"/>
        </w:rPr>
        <w:t>CAPTIONS ARE AVAILABLE THROUGH ZOOM LIVE CAPTIONING</w:t>
      </w:r>
    </w:p>
    <w:p w14:paraId="441CC327" w14:textId="77777777" w:rsidR="008C3FF5" w:rsidRPr="00556579" w:rsidRDefault="008C3FF5" w:rsidP="008C3FF5">
      <w:pPr>
        <w:pStyle w:val="Default"/>
        <w:jc w:val="center"/>
        <w:rPr>
          <w:sz w:val="32"/>
          <w:szCs w:val="32"/>
        </w:rPr>
      </w:pPr>
    </w:p>
    <w:p w14:paraId="1E7796F2" w14:textId="77777777" w:rsidR="008C3FF5" w:rsidRPr="00556579" w:rsidRDefault="008C3FF5" w:rsidP="008C3FF5">
      <w:pPr>
        <w:pStyle w:val="Default"/>
        <w:jc w:val="center"/>
        <w:rPr>
          <w:sz w:val="32"/>
          <w:szCs w:val="32"/>
        </w:rPr>
      </w:pPr>
      <w:r w:rsidRPr="00556579">
        <w:rPr>
          <w:b/>
          <w:bCs/>
          <w:sz w:val="32"/>
          <w:szCs w:val="32"/>
        </w:rPr>
        <w:t>TO ACCESS REAL TIME LIVE CAPTIONS PLEASE LOG ON TO:</w:t>
      </w:r>
    </w:p>
    <w:p w14:paraId="6CE68B57" w14:textId="77777777" w:rsidR="008C3FF5" w:rsidRDefault="008C3FF5" w:rsidP="008C3FF5">
      <w:pPr>
        <w:spacing w:before="252"/>
        <w:jc w:val="center"/>
        <w:rPr>
          <w:rFonts w:ascii="Arial" w:hAnsi="Arial" w:cs="Arial"/>
          <w:b/>
          <w:bCs/>
          <w:color w:val="000000" w:themeColor="text1"/>
          <w:spacing w:val="-8"/>
          <w:w w:val="110"/>
          <w:sz w:val="32"/>
          <w:szCs w:val="32"/>
        </w:rPr>
      </w:pPr>
      <w:hyperlink r:id="rId9" w:history="1">
        <w:r w:rsidRPr="00556579">
          <w:rPr>
            <w:rStyle w:val="Hyperlink"/>
            <w:rFonts w:ascii="Arial" w:hAnsi="Arial" w:cs="Arial"/>
            <w:b/>
            <w:bCs/>
            <w:spacing w:val="-8"/>
            <w:w w:val="110"/>
            <w:sz w:val="32"/>
            <w:szCs w:val="32"/>
          </w:rPr>
          <w:t>https://www.streamtext.net/player?event=Metro_AAC</w:t>
        </w:r>
      </w:hyperlink>
    </w:p>
    <w:p w14:paraId="2575506C" w14:textId="2CCCA10B" w:rsidR="00B156A1" w:rsidRDefault="00B156A1" w:rsidP="00B156A1">
      <w:pPr>
        <w:spacing w:before="252"/>
        <w:rPr>
          <w:rFonts w:ascii="Arial" w:hAnsi="Arial" w:cs="Arial"/>
          <w:b/>
          <w:bCs/>
          <w:color w:val="000000" w:themeColor="text1"/>
          <w:spacing w:val="-8"/>
          <w:w w:val="110"/>
          <w:sz w:val="40"/>
          <w:szCs w:val="40"/>
        </w:rPr>
      </w:pPr>
    </w:p>
    <w:p w14:paraId="414AF651" w14:textId="77777777" w:rsidR="00067EA9" w:rsidRDefault="00067EA9" w:rsidP="00B156A1">
      <w:pPr>
        <w:spacing w:before="252"/>
        <w:rPr>
          <w:rFonts w:ascii="Arial" w:hAnsi="Arial" w:cs="Arial"/>
          <w:b/>
          <w:bCs/>
          <w:color w:val="000000" w:themeColor="text1"/>
          <w:spacing w:val="-8"/>
          <w:w w:val="110"/>
          <w:sz w:val="40"/>
          <w:szCs w:val="40"/>
        </w:rPr>
      </w:pPr>
    </w:p>
    <w:p w14:paraId="209B12DB" w14:textId="77777777" w:rsidR="00B156A1" w:rsidRDefault="00B156A1" w:rsidP="00B156A1">
      <w:pPr>
        <w:spacing w:before="252"/>
        <w:rPr>
          <w:rFonts w:ascii="Arial" w:hAnsi="Arial" w:cs="Arial"/>
          <w:b/>
          <w:bCs/>
          <w:color w:val="000000" w:themeColor="text1"/>
          <w:spacing w:val="-8"/>
          <w:w w:val="110"/>
          <w:sz w:val="40"/>
          <w:szCs w:val="40"/>
        </w:rPr>
      </w:pPr>
    </w:p>
    <w:p w14:paraId="782F2A4E" w14:textId="77777777" w:rsidR="00B156A1" w:rsidRDefault="00B156A1" w:rsidP="00B156A1">
      <w:pPr>
        <w:spacing w:before="252"/>
        <w:rPr>
          <w:rFonts w:ascii="Arial" w:hAnsi="Arial" w:cs="Arial"/>
          <w:b/>
          <w:bCs/>
          <w:color w:val="000000" w:themeColor="text1"/>
          <w:spacing w:val="-8"/>
          <w:w w:val="110"/>
          <w:sz w:val="40"/>
          <w:szCs w:val="40"/>
        </w:rPr>
      </w:pPr>
    </w:p>
    <w:p w14:paraId="4CFDDD9D" w14:textId="77777777" w:rsidR="00C225D6" w:rsidRPr="00B156A1" w:rsidRDefault="00C225D6" w:rsidP="00C225D6">
      <w:pPr>
        <w:widowControl/>
        <w:kinsoku/>
        <w:textAlignment w:val="baseline"/>
        <w:rPr>
          <w:rFonts w:ascii="Calibri" w:hAnsi="Calibri"/>
          <w:color w:val="000000"/>
        </w:rPr>
      </w:pPr>
      <w:bookmarkStart w:id="1" w:name="_Hlk73544550"/>
      <w:r w:rsidRPr="00156822">
        <w:rPr>
          <w:rFonts w:ascii="Arial" w:hAnsi="Arial" w:cs="Arial"/>
          <w:b/>
          <w:bCs/>
          <w:color w:val="000000" w:themeColor="text1"/>
          <w:spacing w:val="-8"/>
          <w:w w:val="110"/>
          <w:sz w:val="40"/>
          <w:szCs w:val="40"/>
        </w:rPr>
        <w:t>AGENDA</w:t>
      </w:r>
    </w:p>
    <w:p w14:paraId="040E992B" w14:textId="77777777" w:rsidR="003C3674" w:rsidRPr="00156822" w:rsidRDefault="003C3674" w:rsidP="003C3674">
      <w:pPr>
        <w:spacing w:before="252"/>
        <w:rPr>
          <w:rFonts w:ascii="Arial" w:hAnsi="Arial" w:cs="Arial"/>
          <w:color w:val="000000" w:themeColor="text1"/>
          <w:sz w:val="36"/>
          <w:szCs w:val="40"/>
        </w:rPr>
      </w:pPr>
      <w:bookmarkStart w:id="2" w:name="_Hlk136429211"/>
      <w:bookmarkStart w:id="3" w:name="_Hlk78803336"/>
      <w:bookmarkEnd w:id="1"/>
      <w:r w:rsidRPr="00156822">
        <w:rPr>
          <w:rFonts w:ascii="Arial" w:hAnsi="Arial" w:cs="Arial"/>
          <w:color w:val="000000" w:themeColor="text1"/>
          <w:sz w:val="36"/>
          <w:szCs w:val="40"/>
        </w:rPr>
        <w:t xml:space="preserve">Accessibility Advisory Committee (AAC) </w:t>
      </w:r>
    </w:p>
    <w:tbl>
      <w:tblPr>
        <w:tblpPr w:leftFromText="180" w:rightFromText="180" w:vertAnchor="text" w:horzAnchor="margin" w:tblpX="-160" w:tblpY="109"/>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5"/>
        <w:gridCol w:w="5131"/>
        <w:gridCol w:w="4049"/>
      </w:tblGrid>
      <w:tr w:rsidR="003C3674" w:rsidRPr="00EE1E6A" w14:paraId="77D020FC" w14:textId="77777777">
        <w:trPr>
          <w:trHeight w:hRule="exact" w:val="1184"/>
        </w:trPr>
        <w:tc>
          <w:tcPr>
            <w:tcW w:w="275" w:type="pct"/>
            <w:vAlign w:val="center"/>
          </w:tcPr>
          <w:p w14:paraId="3F16B766" w14:textId="77777777" w:rsidR="003C3674" w:rsidRPr="004B7EEF" w:rsidRDefault="003C3674">
            <w:pPr>
              <w:ind w:left="5"/>
              <w:jc w:val="center"/>
              <w:rPr>
                <w:rFonts w:ascii="Arial" w:hAnsi="Arial" w:cs="Arial"/>
                <w:color w:val="000000" w:themeColor="text1"/>
                <w:spacing w:val="5"/>
                <w:sz w:val="36"/>
                <w:szCs w:val="36"/>
              </w:rPr>
            </w:pPr>
            <w:r w:rsidRPr="004B7EEF">
              <w:rPr>
                <w:rFonts w:ascii="Arial" w:hAnsi="Arial" w:cs="Arial"/>
                <w:color w:val="000000" w:themeColor="text1"/>
                <w:spacing w:val="5"/>
                <w:sz w:val="36"/>
                <w:szCs w:val="36"/>
              </w:rPr>
              <w:t>1</w:t>
            </w:r>
          </w:p>
        </w:tc>
        <w:tc>
          <w:tcPr>
            <w:tcW w:w="2641" w:type="pct"/>
            <w:vAlign w:val="center"/>
          </w:tcPr>
          <w:p w14:paraId="6586A768" w14:textId="77777777" w:rsidR="003C3674" w:rsidRPr="004B7EEF" w:rsidRDefault="003C3674">
            <w:pPr>
              <w:spacing w:before="120"/>
              <w:ind w:left="108" w:right="-144"/>
              <w:rPr>
                <w:rFonts w:ascii="Arial" w:hAnsi="Arial" w:cs="Arial"/>
                <w:color w:val="000000" w:themeColor="text1"/>
                <w:spacing w:val="-3"/>
                <w:sz w:val="36"/>
                <w:szCs w:val="36"/>
              </w:rPr>
            </w:pPr>
            <w:r w:rsidRPr="004B7EEF">
              <w:rPr>
                <w:rFonts w:ascii="Arial" w:hAnsi="Arial" w:cs="Arial"/>
                <w:color w:val="000000" w:themeColor="text1"/>
                <w:spacing w:val="-3"/>
                <w:sz w:val="36"/>
                <w:szCs w:val="36"/>
              </w:rPr>
              <w:t xml:space="preserve">Member and Staff Introductions </w:t>
            </w:r>
          </w:p>
          <w:p w14:paraId="79D13B70" w14:textId="77777777" w:rsidR="003C3674" w:rsidRPr="004B7EEF" w:rsidRDefault="003C3674">
            <w:pPr>
              <w:ind w:left="108" w:right="140"/>
              <w:rPr>
                <w:rFonts w:ascii="Arial" w:hAnsi="Arial" w:cs="Arial"/>
                <w:color w:val="000000" w:themeColor="text1"/>
                <w:spacing w:val="-3"/>
                <w:sz w:val="36"/>
                <w:szCs w:val="36"/>
              </w:rPr>
            </w:pPr>
            <w:r w:rsidRPr="004B7EEF">
              <w:rPr>
                <w:rFonts w:ascii="Arial" w:hAnsi="Arial" w:cs="Arial"/>
                <w:color w:val="000000" w:themeColor="text1"/>
                <w:spacing w:val="-3"/>
                <w:sz w:val="36"/>
                <w:szCs w:val="36"/>
              </w:rPr>
              <w:t>Housekeeping Items</w:t>
            </w:r>
          </w:p>
          <w:p w14:paraId="6AE21EC9" w14:textId="77777777" w:rsidR="003C3674" w:rsidRPr="004B7EEF" w:rsidRDefault="003C3674">
            <w:pPr>
              <w:ind w:left="108" w:right="140"/>
              <w:rPr>
                <w:rFonts w:ascii="Arial" w:hAnsi="Arial" w:cs="Arial"/>
                <w:color w:val="000000" w:themeColor="text1"/>
                <w:spacing w:val="-3"/>
                <w:sz w:val="36"/>
                <w:szCs w:val="36"/>
              </w:rPr>
            </w:pPr>
          </w:p>
        </w:tc>
        <w:tc>
          <w:tcPr>
            <w:tcW w:w="2084" w:type="pct"/>
            <w:vAlign w:val="center"/>
          </w:tcPr>
          <w:p w14:paraId="7FC402D2" w14:textId="77777777" w:rsidR="003C3674" w:rsidRPr="004B7EEF" w:rsidRDefault="003C3674">
            <w:pPr>
              <w:spacing w:before="120"/>
              <w:ind w:left="72" w:right="828"/>
              <w:rPr>
                <w:rFonts w:ascii="Arial" w:hAnsi="Arial" w:cs="Arial"/>
                <w:color w:val="000000" w:themeColor="text1"/>
                <w:sz w:val="36"/>
                <w:szCs w:val="36"/>
              </w:rPr>
            </w:pPr>
            <w:r w:rsidRPr="004B7EEF">
              <w:rPr>
                <w:rFonts w:ascii="Arial" w:hAnsi="Arial" w:cs="Arial"/>
                <w:color w:val="000000" w:themeColor="text1"/>
                <w:sz w:val="36"/>
                <w:szCs w:val="36"/>
              </w:rPr>
              <w:t>1:</w:t>
            </w:r>
            <w:r>
              <w:rPr>
                <w:rFonts w:ascii="Arial" w:hAnsi="Arial" w:cs="Arial"/>
                <w:color w:val="000000" w:themeColor="text1"/>
                <w:sz w:val="36"/>
                <w:szCs w:val="36"/>
              </w:rPr>
              <w:t>0</w:t>
            </w:r>
            <w:r w:rsidRPr="004B7EEF">
              <w:rPr>
                <w:rFonts w:ascii="Arial" w:hAnsi="Arial" w:cs="Arial"/>
                <w:color w:val="000000" w:themeColor="text1"/>
                <w:sz w:val="36"/>
                <w:szCs w:val="36"/>
              </w:rPr>
              <w:t>0 – 1:</w:t>
            </w:r>
            <w:r>
              <w:rPr>
                <w:rFonts w:ascii="Arial" w:hAnsi="Arial" w:cs="Arial"/>
                <w:color w:val="000000" w:themeColor="text1"/>
                <w:sz w:val="36"/>
                <w:szCs w:val="36"/>
              </w:rPr>
              <w:t>10</w:t>
            </w:r>
            <w:r w:rsidRPr="004B7EEF">
              <w:rPr>
                <w:rFonts w:ascii="Arial" w:hAnsi="Arial" w:cs="Arial"/>
                <w:color w:val="000000" w:themeColor="text1"/>
                <w:sz w:val="36"/>
                <w:szCs w:val="36"/>
              </w:rPr>
              <w:t xml:space="preserve"> </w:t>
            </w:r>
            <w:r>
              <w:rPr>
                <w:rFonts w:ascii="Arial" w:hAnsi="Arial" w:cs="Arial"/>
                <w:color w:val="000000" w:themeColor="text1"/>
                <w:sz w:val="36"/>
                <w:szCs w:val="36"/>
              </w:rPr>
              <w:t>p</w:t>
            </w:r>
            <w:r w:rsidRPr="004B7EEF">
              <w:rPr>
                <w:rFonts w:ascii="Arial" w:hAnsi="Arial" w:cs="Arial"/>
                <w:color w:val="000000" w:themeColor="text1"/>
                <w:sz w:val="36"/>
                <w:szCs w:val="36"/>
              </w:rPr>
              <w:t>m</w:t>
            </w:r>
          </w:p>
          <w:p w14:paraId="1DAD3198" w14:textId="10D61CC7" w:rsidR="003C3674" w:rsidRPr="004B7EEF" w:rsidRDefault="0036631B">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003C3674" w:rsidRPr="004B7EEF">
              <w:rPr>
                <w:rFonts w:ascii="Arial" w:hAnsi="Arial" w:cs="Arial"/>
                <w:color w:val="000000" w:themeColor="text1"/>
                <w:spacing w:val="-3"/>
                <w:sz w:val="36"/>
                <w:szCs w:val="36"/>
              </w:rPr>
              <w:t>, Chair</w:t>
            </w:r>
          </w:p>
          <w:p w14:paraId="18545F13" w14:textId="77777777" w:rsidR="003C3674" w:rsidRPr="004B7EEF" w:rsidRDefault="003C3674">
            <w:pPr>
              <w:ind w:left="72" w:right="-31"/>
              <w:rPr>
                <w:rFonts w:ascii="Arial" w:hAnsi="Arial" w:cs="Arial"/>
                <w:color w:val="000000" w:themeColor="text1"/>
                <w:spacing w:val="-3"/>
                <w:sz w:val="36"/>
                <w:szCs w:val="36"/>
              </w:rPr>
            </w:pPr>
          </w:p>
        </w:tc>
      </w:tr>
      <w:tr w:rsidR="003C3674" w:rsidRPr="00EE1E6A" w14:paraId="37B87442" w14:textId="77777777">
        <w:trPr>
          <w:trHeight w:hRule="exact" w:val="1884"/>
        </w:trPr>
        <w:tc>
          <w:tcPr>
            <w:tcW w:w="275" w:type="pct"/>
            <w:vAlign w:val="center"/>
          </w:tcPr>
          <w:p w14:paraId="068E4F86" w14:textId="77777777" w:rsidR="003C3674" w:rsidRPr="002D1ABA" w:rsidRDefault="003C3674">
            <w:pPr>
              <w:ind w:left="5"/>
              <w:jc w:val="center"/>
              <w:rPr>
                <w:rFonts w:ascii="Arial" w:hAnsi="Arial" w:cs="Arial"/>
                <w:color w:val="000000" w:themeColor="text1"/>
                <w:spacing w:val="-1"/>
                <w:sz w:val="36"/>
                <w:szCs w:val="36"/>
              </w:rPr>
            </w:pPr>
            <w:r>
              <w:rPr>
                <w:rFonts w:ascii="Arial" w:hAnsi="Arial" w:cs="Arial"/>
                <w:color w:val="000000" w:themeColor="text1"/>
                <w:spacing w:val="-1"/>
                <w:sz w:val="36"/>
                <w:szCs w:val="36"/>
              </w:rPr>
              <w:t>2</w:t>
            </w:r>
          </w:p>
        </w:tc>
        <w:tc>
          <w:tcPr>
            <w:tcW w:w="2641" w:type="pct"/>
            <w:vAlign w:val="center"/>
          </w:tcPr>
          <w:p w14:paraId="1C8D716B" w14:textId="77777777" w:rsidR="003C3674" w:rsidRPr="007C1C7B" w:rsidRDefault="003C3674">
            <w:pPr>
              <w:spacing w:before="120"/>
              <w:ind w:left="108" w:right="288"/>
              <w:rPr>
                <w:rFonts w:ascii="Arial" w:hAnsi="Arial" w:cs="Arial"/>
                <w:b/>
                <w:color w:val="000000" w:themeColor="text1"/>
                <w:spacing w:val="-2"/>
                <w:sz w:val="36"/>
                <w:szCs w:val="36"/>
              </w:rPr>
            </w:pPr>
            <w:r w:rsidRPr="007C1C7B">
              <w:rPr>
                <w:rFonts w:ascii="Arial" w:hAnsi="Arial" w:cs="Arial"/>
                <w:b/>
                <w:color w:val="000000" w:themeColor="text1"/>
                <w:spacing w:val="-2"/>
                <w:sz w:val="36"/>
                <w:szCs w:val="36"/>
              </w:rPr>
              <w:t>ACTION:</w:t>
            </w:r>
          </w:p>
          <w:p w14:paraId="7944D003" w14:textId="6E3F293C" w:rsidR="003C3674" w:rsidRPr="00496304" w:rsidRDefault="003C3674">
            <w:pPr>
              <w:ind w:left="72" w:right="1"/>
              <w:rPr>
                <w:rFonts w:ascii="Arial" w:hAnsi="Arial" w:cs="Arial"/>
                <w:color w:val="000000" w:themeColor="text1"/>
                <w:spacing w:val="-1"/>
                <w:sz w:val="36"/>
                <w:szCs w:val="36"/>
                <w:highlight w:val="yellow"/>
              </w:rPr>
            </w:pPr>
            <w:r w:rsidRPr="008E2BB6">
              <w:rPr>
                <w:rFonts w:ascii="Arial" w:hAnsi="Arial" w:cs="Arial"/>
                <w:bCs/>
                <w:color w:val="000000" w:themeColor="text1"/>
                <w:spacing w:val="-1"/>
                <w:sz w:val="36"/>
                <w:szCs w:val="36"/>
              </w:rPr>
              <w:t xml:space="preserve">Approval of </w:t>
            </w:r>
            <w:r w:rsidR="0081184D">
              <w:rPr>
                <w:rFonts w:ascii="Arial" w:hAnsi="Arial" w:cs="Arial"/>
                <w:bCs/>
                <w:color w:val="000000" w:themeColor="text1"/>
                <w:spacing w:val="-1"/>
                <w:sz w:val="36"/>
                <w:szCs w:val="36"/>
              </w:rPr>
              <w:t>May</w:t>
            </w:r>
            <w:r w:rsidR="0036631B">
              <w:rPr>
                <w:rFonts w:ascii="Arial" w:hAnsi="Arial" w:cs="Arial"/>
                <w:bCs/>
                <w:color w:val="000000" w:themeColor="text1"/>
                <w:spacing w:val="-1"/>
                <w:sz w:val="36"/>
                <w:szCs w:val="36"/>
              </w:rPr>
              <w:t xml:space="preserve"> </w:t>
            </w:r>
            <w:r w:rsidR="005F0CBC">
              <w:rPr>
                <w:rFonts w:ascii="Arial" w:hAnsi="Arial" w:cs="Arial"/>
                <w:bCs/>
                <w:color w:val="000000" w:themeColor="text1"/>
                <w:spacing w:val="-1"/>
                <w:sz w:val="36"/>
                <w:szCs w:val="36"/>
              </w:rPr>
              <w:t>1</w:t>
            </w:r>
            <w:r w:rsidR="0081184D">
              <w:rPr>
                <w:rFonts w:ascii="Arial" w:hAnsi="Arial" w:cs="Arial"/>
                <w:bCs/>
                <w:color w:val="000000" w:themeColor="text1"/>
                <w:spacing w:val="-1"/>
                <w:sz w:val="36"/>
                <w:szCs w:val="36"/>
              </w:rPr>
              <w:t>4</w:t>
            </w:r>
            <w:r w:rsidRPr="008E2BB6">
              <w:rPr>
                <w:rFonts w:ascii="Arial" w:hAnsi="Arial" w:cs="Arial"/>
                <w:bCs/>
                <w:color w:val="000000" w:themeColor="text1"/>
                <w:spacing w:val="-1"/>
                <w:sz w:val="36"/>
                <w:szCs w:val="36"/>
              </w:rPr>
              <w:t xml:space="preserve">, </w:t>
            </w:r>
            <w:r>
              <w:rPr>
                <w:rFonts w:ascii="Arial" w:hAnsi="Arial" w:cs="Arial"/>
                <w:bCs/>
                <w:color w:val="000000" w:themeColor="text1"/>
                <w:spacing w:val="-1"/>
                <w:sz w:val="36"/>
                <w:szCs w:val="36"/>
              </w:rPr>
              <w:t>202</w:t>
            </w:r>
            <w:r w:rsidR="00957DE9">
              <w:rPr>
                <w:rFonts w:ascii="Arial" w:hAnsi="Arial" w:cs="Arial"/>
                <w:bCs/>
                <w:color w:val="000000" w:themeColor="text1"/>
                <w:spacing w:val="-1"/>
                <w:sz w:val="36"/>
                <w:szCs w:val="36"/>
              </w:rPr>
              <w:t>6</w:t>
            </w:r>
            <w:r>
              <w:rPr>
                <w:rFonts w:ascii="Arial" w:hAnsi="Arial" w:cs="Arial"/>
                <w:bCs/>
                <w:color w:val="000000" w:themeColor="text1"/>
                <w:spacing w:val="-1"/>
                <w:sz w:val="36"/>
                <w:szCs w:val="36"/>
              </w:rPr>
              <w:t xml:space="preserve"> Minutes</w:t>
            </w:r>
          </w:p>
        </w:tc>
        <w:tc>
          <w:tcPr>
            <w:tcW w:w="2084" w:type="pct"/>
            <w:vAlign w:val="center"/>
          </w:tcPr>
          <w:p w14:paraId="5FED017E" w14:textId="448ACC3D" w:rsidR="003C3674" w:rsidRPr="007C1C7B" w:rsidRDefault="003C3674">
            <w:pPr>
              <w:ind w:left="72" w:right="-31"/>
              <w:rPr>
                <w:rFonts w:ascii="Arial" w:hAnsi="Arial" w:cs="Arial"/>
                <w:color w:val="000000" w:themeColor="text1"/>
                <w:spacing w:val="-3"/>
                <w:sz w:val="36"/>
                <w:szCs w:val="36"/>
              </w:rPr>
            </w:pPr>
            <w:r w:rsidRPr="007C1C7B">
              <w:rPr>
                <w:rFonts w:ascii="Arial" w:hAnsi="Arial" w:cs="Arial"/>
                <w:color w:val="000000" w:themeColor="text1"/>
                <w:spacing w:val="-3"/>
                <w:sz w:val="36"/>
                <w:szCs w:val="36"/>
              </w:rPr>
              <w:t>1:</w:t>
            </w:r>
            <w:r>
              <w:rPr>
                <w:rFonts w:ascii="Arial" w:hAnsi="Arial" w:cs="Arial"/>
                <w:color w:val="000000" w:themeColor="text1"/>
                <w:spacing w:val="-3"/>
                <w:sz w:val="36"/>
                <w:szCs w:val="36"/>
              </w:rPr>
              <w:t>1</w:t>
            </w:r>
            <w:r w:rsidRPr="007C1C7B">
              <w:rPr>
                <w:rFonts w:ascii="Arial" w:hAnsi="Arial" w:cs="Arial"/>
                <w:color w:val="000000" w:themeColor="text1"/>
                <w:spacing w:val="-3"/>
                <w:sz w:val="36"/>
                <w:szCs w:val="36"/>
              </w:rPr>
              <w:t>0 – 1:</w:t>
            </w:r>
            <w:r w:rsidR="00945EAB">
              <w:rPr>
                <w:rFonts w:ascii="Arial" w:hAnsi="Arial" w:cs="Arial"/>
                <w:color w:val="000000" w:themeColor="text1"/>
                <w:spacing w:val="-3"/>
                <w:sz w:val="36"/>
                <w:szCs w:val="36"/>
              </w:rPr>
              <w:t>20</w:t>
            </w:r>
            <w:r w:rsidR="0001614B">
              <w:rPr>
                <w:rFonts w:ascii="Arial" w:hAnsi="Arial" w:cs="Arial"/>
                <w:color w:val="000000" w:themeColor="text1"/>
                <w:spacing w:val="-3"/>
                <w:sz w:val="36"/>
                <w:szCs w:val="36"/>
              </w:rPr>
              <w:t xml:space="preserve"> </w:t>
            </w:r>
            <w:r>
              <w:rPr>
                <w:rFonts w:ascii="Arial" w:hAnsi="Arial" w:cs="Arial"/>
                <w:color w:val="000000" w:themeColor="text1"/>
                <w:spacing w:val="-3"/>
                <w:sz w:val="36"/>
                <w:szCs w:val="36"/>
              </w:rPr>
              <w:t>p</w:t>
            </w:r>
            <w:r w:rsidRPr="007C1C7B">
              <w:rPr>
                <w:rFonts w:ascii="Arial" w:hAnsi="Arial" w:cs="Arial"/>
                <w:color w:val="000000" w:themeColor="text1"/>
                <w:spacing w:val="-3"/>
                <w:sz w:val="36"/>
                <w:szCs w:val="36"/>
              </w:rPr>
              <w:t>m</w:t>
            </w:r>
          </w:p>
          <w:p w14:paraId="225F2919" w14:textId="3A2A54F0" w:rsidR="003C3674" w:rsidRPr="00496304" w:rsidRDefault="00D221B3">
            <w:pPr>
              <w:ind w:left="72" w:right="-31"/>
              <w:rPr>
                <w:rFonts w:ascii="Arial" w:hAnsi="Arial" w:cs="Arial"/>
                <w:color w:val="000000" w:themeColor="text1"/>
                <w:spacing w:val="-3"/>
                <w:sz w:val="36"/>
                <w:szCs w:val="36"/>
                <w:highlight w:val="yellow"/>
              </w:rPr>
            </w:pPr>
            <w:bookmarkStart w:id="4" w:name="_Hlk157413881"/>
            <w:r>
              <w:rPr>
                <w:rFonts w:ascii="Arial" w:hAnsi="Arial" w:cs="Arial"/>
                <w:color w:val="000000" w:themeColor="text1"/>
                <w:spacing w:val="-3"/>
                <w:sz w:val="36"/>
                <w:szCs w:val="36"/>
              </w:rPr>
              <w:t>Kathleen Barajas</w:t>
            </w:r>
            <w:r w:rsidR="003C3674" w:rsidRPr="007C1C7B">
              <w:rPr>
                <w:rFonts w:ascii="Arial" w:hAnsi="Arial" w:cs="Arial"/>
                <w:color w:val="000000" w:themeColor="text1"/>
                <w:spacing w:val="-3"/>
                <w:sz w:val="36"/>
                <w:szCs w:val="36"/>
              </w:rPr>
              <w:t>, Chair</w:t>
            </w:r>
            <w:bookmarkEnd w:id="4"/>
          </w:p>
        </w:tc>
      </w:tr>
      <w:tr w:rsidR="003C3674" w:rsidRPr="00EE1E6A" w14:paraId="4A0832AF" w14:textId="77777777">
        <w:trPr>
          <w:trHeight w:hRule="exact" w:val="1900"/>
        </w:trPr>
        <w:tc>
          <w:tcPr>
            <w:tcW w:w="275" w:type="pct"/>
            <w:vAlign w:val="center"/>
          </w:tcPr>
          <w:p w14:paraId="3A50C917" w14:textId="77777777" w:rsidR="003C3674" w:rsidRPr="00EE1E6A" w:rsidRDefault="003C3674">
            <w:pPr>
              <w:ind w:left="5"/>
              <w:jc w:val="center"/>
              <w:rPr>
                <w:rFonts w:ascii="Arial" w:hAnsi="Arial" w:cs="Arial"/>
                <w:color w:val="000000" w:themeColor="text1"/>
                <w:spacing w:val="-1"/>
                <w:sz w:val="36"/>
                <w:szCs w:val="36"/>
                <w:highlight w:val="yellow"/>
              </w:rPr>
            </w:pPr>
            <w:r>
              <w:rPr>
                <w:rFonts w:ascii="Arial" w:hAnsi="Arial" w:cs="Arial"/>
                <w:color w:val="000000" w:themeColor="text1"/>
                <w:spacing w:val="-1"/>
                <w:sz w:val="36"/>
                <w:szCs w:val="36"/>
              </w:rPr>
              <w:t>3</w:t>
            </w:r>
          </w:p>
        </w:tc>
        <w:tc>
          <w:tcPr>
            <w:tcW w:w="2641" w:type="pct"/>
            <w:vAlign w:val="center"/>
          </w:tcPr>
          <w:p w14:paraId="551089C5" w14:textId="2CA8176F" w:rsidR="0001614B" w:rsidRPr="00464401" w:rsidRDefault="00646181" w:rsidP="00B62BA5">
            <w:pPr>
              <w:ind w:left="108" w:right="288"/>
              <w:rPr>
                <w:rFonts w:ascii="Arial" w:hAnsi="Arial" w:cs="Arial"/>
                <w:bCs/>
                <w:color w:val="000000" w:themeColor="text1"/>
                <w:spacing w:val="-2"/>
                <w:sz w:val="36"/>
                <w:szCs w:val="36"/>
              </w:rPr>
            </w:pPr>
            <w:r w:rsidRPr="00646181">
              <w:rPr>
                <w:rFonts w:ascii="Arial" w:hAnsi="Arial" w:cs="Arial"/>
                <w:b/>
                <w:color w:val="000000" w:themeColor="text1"/>
                <w:spacing w:val="-2"/>
                <w:sz w:val="36"/>
                <w:szCs w:val="36"/>
              </w:rPr>
              <w:t>INFORMATION:</w:t>
            </w:r>
            <w:r>
              <w:rPr>
                <w:rFonts w:ascii="Arial" w:hAnsi="Arial" w:cs="Arial"/>
                <w:bCs/>
                <w:color w:val="000000" w:themeColor="text1"/>
                <w:spacing w:val="-2"/>
                <w:sz w:val="36"/>
                <w:szCs w:val="36"/>
              </w:rPr>
              <w:t xml:space="preserve"> </w:t>
            </w:r>
            <w:r w:rsidR="0014359E">
              <w:rPr>
                <w:rFonts w:ascii="Arial" w:hAnsi="Arial" w:cs="Arial"/>
                <w:bCs/>
                <w:color w:val="000000" w:themeColor="text1"/>
                <w:spacing w:val="-2"/>
                <w:sz w:val="36"/>
                <w:szCs w:val="36"/>
              </w:rPr>
              <w:t>Review Text of Advisory Body Code of Conduct</w:t>
            </w:r>
          </w:p>
        </w:tc>
        <w:tc>
          <w:tcPr>
            <w:tcW w:w="2084" w:type="pct"/>
            <w:vAlign w:val="center"/>
          </w:tcPr>
          <w:p w14:paraId="4C955775" w14:textId="4153A42D" w:rsidR="00646181" w:rsidRDefault="00646181">
            <w:pPr>
              <w:ind w:left="72" w:right="-31"/>
              <w:rPr>
                <w:rFonts w:ascii="Arial" w:hAnsi="Arial" w:cs="Arial"/>
                <w:color w:val="000000" w:themeColor="text1"/>
                <w:spacing w:val="-3"/>
                <w:sz w:val="36"/>
                <w:szCs w:val="36"/>
              </w:rPr>
            </w:pPr>
            <w:r w:rsidRPr="00646181">
              <w:rPr>
                <w:rFonts w:ascii="Arial" w:hAnsi="Arial" w:cs="Arial"/>
                <w:color w:val="000000" w:themeColor="text1"/>
                <w:spacing w:val="-3"/>
                <w:sz w:val="36"/>
                <w:szCs w:val="36"/>
              </w:rPr>
              <w:t xml:space="preserve">1:20 – </w:t>
            </w:r>
            <w:r w:rsidR="0014359E">
              <w:rPr>
                <w:rFonts w:ascii="Arial" w:hAnsi="Arial" w:cs="Arial"/>
                <w:color w:val="000000" w:themeColor="text1"/>
                <w:spacing w:val="-3"/>
                <w:sz w:val="36"/>
                <w:szCs w:val="36"/>
              </w:rPr>
              <w:t>2:00</w:t>
            </w:r>
            <w:r w:rsidR="00D23CC0">
              <w:rPr>
                <w:rFonts w:ascii="Arial" w:hAnsi="Arial" w:cs="Arial"/>
                <w:color w:val="000000" w:themeColor="text1"/>
                <w:spacing w:val="-3"/>
                <w:sz w:val="36"/>
                <w:szCs w:val="36"/>
              </w:rPr>
              <w:t xml:space="preserve"> pm</w:t>
            </w:r>
          </w:p>
          <w:p w14:paraId="0D21B32F" w14:textId="729F726D" w:rsidR="00B75526" w:rsidRPr="00646181" w:rsidRDefault="00B75526">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Armando Roman, Metro</w:t>
            </w:r>
          </w:p>
          <w:p w14:paraId="794E405D" w14:textId="1AA7836A" w:rsidR="0001614B" w:rsidRPr="00945EAB" w:rsidRDefault="0001614B">
            <w:pPr>
              <w:ind w:left="72" w:right="-31"/>
              <w:rPr>
                <w:rFonts w:ascii="Arial" w:hAnsi="Arial" w:cs="Arial"/>
                <w:color w:val="000000" w:themeColor="text1"/>
                <w:spacing w:val="-3"/>
                <w:sz w:val="36"/>
                <w:szCs w:val="36"/>
                <w:highlight w:val="yellow"/>
              </w:rPr>
            </w:pPr>
          </w:p>
        </w:tc>
      </w:tr>
      <w:tr w:rsidR="003C3674" w:rsidRPr="00EE1E6A" w14:paraId="2F5F906C" w14:textId="77777777" w:rsidTr="005E71B4">
        <w:trPr>
          <w:trHeight w:hRule="exact" w:val="2242"/>
        </w:trPr>
        <w:tc>
          <w:tcPr>
            <w:tcW w:w="275" w:type="pct"/>
            <w:vAlign w:val="center"/>
          </w:tcPr>
          <w:p w14:paraId="378D4A01" w14:textId="5F509700" w:rsidR="003C3674" w:rsidRDefault="00F8735C">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4</w:t>
            </w:r>
          </w:p>
        </w:tc>
        <w:tc>
          <w:tcPr>
            <w:tcW w:w="2641" w:type="pct"/>
            <w:vAlign w:val="center"/>
          </w:tcPr>
          <w:p w14:paraId="7C5C84BA" w14:textId="5115B558" w:rsidR="00957DE9" w:rsidRPr="00B75526" w:rsidRDefault="00B75526" w:rsidP="00957DE9">
            <w:pPr>
              <w:ind w:right="288"/>
              <w:rPr>
                <w:rFonts w:ascii="Arial" w:hAnsi="Arial" w:cs="Arial"/>
                <w:b/>
                <w:color w:val="000000" w:themeColor="text1"/>
                <w:spacing w:val="-2"/>
                <w:sz w:val="36"/>
                <w:szCs w:val="36"/>
              </w:rPr>
            </w:pPr>
            <w:r w:rsidRPr="00B75526">
              <w:rPr>
                <w:rFonts w:ascii="Arial" w:hAnsi="Arial" w:cs="Arial"/>
                <w:b/>
                <w:color w:val="000000" w:themeColor="text1"/>
                <w:spacing w:val="-2"/>
                <w:sz w:val="36"/>
                <w:szCs w:val="36"/>
              </w:rPr>
              <w:t>COMMITTEE UPDATES</w:t>
            </w:r>
          </w:p>
        </w:tc>
        <w:tc>
          <w:tcPr>
            <w:tcW w:w="2084" w:type="pct"/>
            <w:vAlign w:val="center"/>
          </w:tcPr>
          <w:p w14:paraId="2538316B" w14:textId="1C0656E6" w:rsidR="00D23CC0" w:rsidRDefault="00B75526" w:rsidP="00957DE9">
            <w:pPr>
              <w:ind w:left="72" w:right="288"/>
              <w:rPr>
                <w:rFonts w:ascii="Arial" w:hAnsi="Arial" w:cs="Arial"/>
                <w:color w:val="000000" w:themeColor="text1"/>
                <w:sz w:val="36"/>
                <w:szCs w:val="36"/>
              </w:rPr>
            </w:pPr>
            <w:r>
              <w:rPr>
                <w:rFonts w:ascii="Arial" w:hAnsi="Arial" w:cs="Arial"/>
                <w:color w:val="000000" w:themeColor="text1"/>
                <w:sz w:val="36"/>
                <w:szCs w:val="36"/>
              </w:rPr>
              <w:t>2:00</w:t>
            </w:r>
            <w:r w:rsidR="00D23CC0">
              <w:rPr>
                <w:rFonts w:ascii="Arial" w:hAnsi="Arial" w:cs="Arial"/>
                <w:color w:val="000000" w:themeColor="text1"/>
                <w:sz w:val="36"/>
                <w:szCs w:val="36"/>
              </w:rPr>
              <w:t xml:space="preserve"> – 2:</w:t>
            </w:r>
            <w:r>
              <w:rPr>
                <w:rFonts w:ascii="Arial" w:hAnsi="Arial" w:cs="Arial"/>
                <w:color w:val="000000" w:themeColor="text1"/>
                <w:sz w:val="36"/>
                <w:szCs w:val="36"/>
              </w:rPr>
              <w:t>30</w:t>
            </w:r>
            <w:r w:rsidR="00D23CC0">
              <w:rPr>
                <w:rFonts w:ascii="Arial" w:hAnsi="Arial" w:cs="Arial"/>
                <w:color w:val="000000" w:themeColor="text1"/>
                <w:sz w:val="36"/>
                <w:szCs w:val="36"/>
              </w:rPr>
              <w:t xml:space="preserve"> pm</w:t>
            </w:r>
          </w:p>
          <w:p w14:paraId="7A266E3A" w14:textId="5082AEBD" w:rsidR="0001614B" w:rsidRPr="0000252C" w:rsidRDefault="0001614B" w:rsidP="00957DE9">
            <w:pPr>
              <w:ind w:left="72" w:right="288"/>
              <w:rPr>
                <w:rFonts w:ascii="Arial" w:hAnsi="Arial" w:cs="Arial"/>
                <w:color w:val="000000" w:themeColor="text1"/>
                <w:sz w:val="36"/>
                <w:szCs w:val="36"/>
              </w:rPr>
            </w:pPr>
          </w:p>
        </w:tc>
      </w:tr>
      <w:tr w:rsidR="00945EAB" w:rsidRPr="00EE1E6A" w14:paraId="6DE7F6ED" w14:textId="77777777">
        <w:trPr>
          <w:trHeight w:hRule="exact" w:val="1635"/>
        </w:trPr>
        <w:tc>
          <w:tcPr>
            <w:tcW w:w="275" w:type="pct"/>
            <w:vAlign w:val="center"/>
          </w:tcPr>
          <w:p w14:paraId="04357F36" w14:textId="14786576" w:rsidR="00945EAB" w:rsidRDefault="00B75526">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5</w:t>
            </w:r>
          </w:p>
        </w:tc>
        <w:tc>
          <w:tcPr>
            <w:tcW w:w="2641" w:type="pct"/>
            <w:vAlign w:val="center"/>
          </w:tcPr>
          <w:p w14:paraId="5E6472C0" w14:textId="77777777" w:rsidR="00957DE9" w:rsidRPr="005F0CBC" w:rsidRDefault="00957DE9" w:rsidP="00957DE9">
            <w:pPr>
              <w:ind w:left="108" w:right="288"/>
              <w:rPr>
                <w:rFonts w:ascii="Arial" w:hAnsi="Arial" w:cs="Arial"/>
                <w:bCs/>
                <w:color w:val="000000" w:themeColor="text1"/>
                <w:spacing w:val="-2"/>
                <w:sz w:val="36"/>
                <w:szCs w:val="36"/>
              </w:rPr>
            </w:pPr>
            <w:r w:rsidRPr="007C1C7B">
              <w:rPr>
                <w:rFonts w:ascii="Arial" w:hAnsi="Arial" w:cs="Arial"/>
                <w:b/>
                <w:color w:val="000000" w:themeColor="text1"/>
                <w:spacing w:val="-2"/>
                <w:sz w:val="36"/>
                <w:szCs w:val="36"/>
              </w:rPr>
              <w:t>PUBLIC COMMENT</w:t>
            </w:r>
            <w:r w:rsidRPr="007C1C7B">
              <w:rPr>
                <w:rFonts w:ascii="Arial" w:hAnsi="Arial" w:cs="Arial"/>
                <w:color w:val="000000" w:themeColor="text1"/>
                <w:spacing w:val="-2"/>
                <w:sz w:val="36"/>
                <w:szCs w:val="36"/>
              </w:rPr>
              <w:t xml:space="preserve"> </w:t>
            </w:r>
          </w:p>
          <w:p w14:paraId="135DDF8F" w14:textId="31229F9D" w:rsidR="00945EAB" w:rsidRPr="0001614B" w:rsidRDefault="00945EAB" w:rsidP="00945EAB">
            <w:pPr>
              <w:ind w:left="108" w:right="288"/>
              <w:rPr>
                <w:rFonts w:ascii="Arial" w:hAnsi="Arial" w:cs="Arial"/>
                <w:bCs/>
                <w:color w:val="000000" w:themeColor="text1"/>
                <w:spacing w:val="-2"/>
                <w:sz w:val="36"/>
                <w:szCs w:val="36"/>
              </w:rPr>
            </w:pPr>
          </w:p>
        </w:tc>
        <w:tc>
          <w:tcPr>
            <w:tcW w:w="2084" w:type="pct"/>
            <w:vAlign w:val="center"/>
          </w:tcPr>
          <w:p w14:paraId="68BD1E47" w14:textId="395D16FB" w:rsidR="00957DE9" w:rsidRDefault="00957DE9" w:rsidP="00957DE9">
            <w:pPr>
              <w:ind w:right="-31"/>
              <w:rPr>
                <w:rFonts w:ascii="Arial" w:hAnsi="Arial" w:cs="Arial"/>
                <w:color w:val="000000" w:themeColor="text1"/>
                <w:spacing w:val="-3"/>
                <w:sz w:val="36"/>
                <w:szCs w:val="36"/>
              </w:rPr>
            </w:pPr>
            <w:r>
              <w:rPr>
                <w:rFonts w:ascii="Arial" w:hAnsi="Arial" w:cs="Arial"/>
                <w:color w:val="000000" w:themeColor="text1"/>
                <w:spacing w:val="-3"/>
                <w:sz w:val="36"/>
                <w:szCs w:val="36"/>
              </w:rPr>
              <w:t>2:</w:t>
            </w:r>
            <w:r w:rsidR="008223F6">
              <w:rPr>
                <w:rFonts w:ascii="Arial" w:hAnsi="Arial" w:cs="Arial"/>
                <w:color w:val="000000" w:themeColor="text1"/>
                <w:spacing w:val="-3"/>
                <w:sz w:val="36"/>
                <w:szCs w:val="36"/>
              </w:rPr>
              <w:t>30</w:t>
            </w:r>
            <w:r w:rsidRPr="007C1C7B">
              <w:rPr>
                <w:rFonts w:ascii="Arial" w:hAnsi="Arial" w:cs="Arial"/>
                <w:color w:val="000000" w:themeColor="text1"/>
                <w:spacing w:val="-3"/>
                <w:sz w:val="36"/>
                <w:szCs w:val="36"/>
              </w:rPr>
              <w:t xml:space="preserve"> – </w:t>
            </w:r>
            <w:r w:rsidR="008223F6">
              <w:rPr>
                <w:rFonts w:ascii="Arial" w:hAnsi="Arial" w:cs="Arial"/>
                <w:color w:val="000000" w:themeColor="text1"/>
                <w:spacing w:val="-3"/>
                <w:sz w:val="36"/>
                <w:szCs w:val="36"/>
              </w:rPr>
              <w:t>2:45</w:t>
            </w:r>
            <w:r w:rsidRPr="007C1C7B">
              <w:rPr>
                <w:rFonts w:ascii="Arial" w:hAnsi="Arial" w:cs="Arial"/>
                <w:color w:val="000000" w:themeColor="text1"/>
                <w:spacing w:val="-3"/>
                <w:sz w:val="36"/>
                <w:szCs w:val="36"/>
              </w:rPr>
              <w:t xml:space="preserve"> pm </w:t>
            </w:r>
          </w:p>
          <w:p w14:paraId="3A3F67AE" w14:textId="77777777" w:rsidR="00957DE9" w:rsidRDefault="00957DE9" w:rsidP="00957DE9">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xml:space="preserve">, Chair </w:t>
            </w:r>
          </w:p>
          <w:p w14:paraId="1356397C" w14:textId="2D79488B" w:rsidR="00945EAB" w:rsidRPr="00EB14EA" w:rsidRDefault="00957DE9" w:rsidP="00957DE9">
            <w:pPr>
              <w:ind w:left="72" w:right="-31"/>
              <w:rPr>
                <w:rFonts w:ascii="Arial" w:hAnsi="Arial" w:cs="Arial"/>
                <w:color w:val="000000" w:themeColor="text1"/>
                <w:spacing w:val="-3"/>
                <w:sz w:val="36"/>
                <w:szCs w:val="36"/>
              </w:rPr>
            </w:pPr>
            <w:r w:rsidRPr="007C1C7B">
              <w:rPr>
                <w:rFonts w:ascii="Arial" w:hAnsi="Arial" w:cs="Arial"/>
                <w:color w:val="000000" w:themeColor="text1"/>
                <w:spacing w:val="-3"/>
                <w:sz w:val="36"/>
                <w:szCs w:val="36"/>
              </w:rPr>
              <w:t>(2 minutes per speaker)</w:t>
            </w:r>
          </w:p>
        </w:tc>
      </w:tr>
      <w:tr w:rsidR="003C3674" w:rsidRPr="00EE1E6A" w14:paraId="63D2673C" w14:textId="77777777">
        <w:trPr>
          <w:trHeight w:hRule="exact" w:val="1635"/>
        </w:trPr>
        <w:tc>
          <w:tcPr>
            <w:tcW w:w="275" w:type="pct"/>
            <w:vAlign w:val="center"/>
          </w:tcPr>
          <w:p w14:paraId="381A7B9C" w14:textId="4BF258A9" w:rsidR="003C3674" w:rsidRPr="008F0CF3" w:rsidRDefault="00B75526">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6</w:t>
            </w:r>
          </w:p>
        </w:tc>
        <w:tc>
          <w:tcPr>
            <w:tcW w:w="2641" w:type="pct"/>
            <w:vAlign w:val="center"/>
          </w:tcPr>
          <w:p w14:paraId="36DB1420" w14:textId="43097812" w:rsidR="008C793F" w:rsidRPr="007C1C7B" w:rsidRDefault="00957DE9" w:rsidP="00957DE9">
            <w:pPr>
              <w:ind w:left="108" w:right="288"/>
              <w:rPr>
                <w:rFonts w:ascii="Arial" w:hAnsi="Arial" w:cs="Arial"/>
                <w:color w:val="000000" w:themeColor="text1"/>
                <w:spacing w:val="-2"/>
                <w:sz w:val="36"/>
                <w:szCs w:val="36"/>
              </w:rPr>
            </w:pPr>
            <w:r w:rsidRPr="007C1C7B">
              <w:rPr>
                <w:rFonts w:ascii="Arial" w:hAnsi="Arial" w:cs="Arial"/>
                <w:b/>
                <w:color w:val="000000" w:themeColor="text1"/>
                <w:spacing w:val="-2"/>
                <w:sz w:val="36"/>
                <w:szCs w:val="36"/>
              </w:rPr>
              <w:t>ADJOURNMENT</w:t>
            </w:r>
          </w:p>
        </w:tc>
        <w:tc>
          <w:tcPr>
            <w:tcW w:w="2084" w:type="pct"/>
            <w:vAlign w:val="center"/>
          </w:tcPr>
          <w:p w14:paraId="76E446ED" w14:textId="0C11123A" w:rsidR="00957DE9" w:rsidRPr="007C1C7B" w:rsidRDefault="008223F6" w:rsidP="00957DE9">
            <w:pPr>
              <w:spacing w:before="240"/>
              <w:ind w:left="72"/>
              <w:rPr>
                <w:rFonts w:ascii="Arial" w:hAnsi="Arial" w:cs="Arial"/>
                <w:color w:val="000000" w:themeColor="text1"/>
                <w:sz w:val="36"/>
                <w:szCs w:val="36"/>
              </w:rPr>
            </w:pPr>
            <w:r>
              <w:rPr>
                <w:rFonts w:ascii="Arial" w:hAnsi="Arial" w:cs="Arial"/>
                <w:color w:val="000000" w:themeColor="text1"/>
                <w:sz w:val="36"/>
                <w:szCs w:val="36"/>
              </w:rPr>
              <w:t xml:space="preserve">2:45 - </w:t>
            </w:r>
            <w:r w:rsidR="00957DE9">
              <w:rPr>
                <w:rFonts w:ascii="Arial" w:hAnsi="Arial" w:cs="Arial"/>
                <w:color w:val="000000" w:themeColor="text1"/>
                <w:sz w:val="36"/>
                <w:szCs w:val="36"/>
              </w:rPr>
              <w:t>3</w:t>
            </w:r>
            <w:r w:rsidR="00957DE9" w:rsidRPr="007C1C7B">
              <w:rPr>
                <w:rFonts w:ascii="Arial" w:hAnsi="Arial" w:cs="Arial"/>
                <w:color w:val="000000" w:themeColor="text1"/>
                <w:sz w:val="36"/>
                <w:szCs w:val="36"/>
              </w:rPr>
              <w:t>:</w:t>
            </w:r>
            <w:r w:rsidR="00957DE9">
              <w:rPr>
                <w:rFonts w:ascii="Arial" w:hAnsi="Arial" w:cs="Arial"/>
                <w:color w:val="000000" w:themeColor="text1"/>
                <w:sz w:val="36"/>
                <w:szCs w:val="36"/>
              </w:rPr>
              <w:t>0</w:t>
            </w:r>
            <w:r w:rsidR="00957DE9" w:rsidRPr="007C1C7B">
              <w:rPr>
                <w:rFonts w:ascii="Arial" w:hAnsi="Arial" w:cs="Arial"/>
                <w:color w:val="000000" w:themeColor="text1"/>
                <w:sz w:val="36"/>
                <w:szCs w:val="36"/>
              </w:rPr>
              <w:t>0 pm</w:t>
            </w:r>
          </w:p>
          <w:p w14:paraId="2E81EB68" w14:textId="77777777" w:rsidR="00957DE9" w:rsidRPr="007C1C7B" w:rsidRDefault="00957DE9" w:rsidP="00957DE9">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Chair</w:t>
            </w:r>
          </w:p>
          <w:p w14:paraId="483CE963" w14:textId="0B4DD05F" w:rsidR="003C3674" w:rsidRPr="007C1C7B" w:rsidRDefault="003C3674" w:rsidP="00945EAB">
            <w:pPr>
              <w:ind w:left="72" w:right="-31"/>
              <w:rPr>
                <w:rFonts w:ascii="Arial" w:hAnsi="Arial" w:cs="Arial"/>
                <w:color w:val="000000" w:themeColor="text1"/>
                <w:sz w:val="36"/>
                <w:szCs w:val="36"/>
              </w:rPr>
            </w:pPr>
          </w:p>
        </w:tc>
      </w:tr>
      <w:bookmarkEnd w:id="2"/>
    </w:tbl>
    <w:p w14:paraId="5F6F7B92" w14:textId="77777777" w:rsidR="003C3674" w:rsidRDefault="003C3674" w:rsidP="003C3674">
      <w:pPr>
        <w:rPr>
          <w:rFonts w:ascii="Arial" w:hAnsi="Arial" w:cs="Arial"/>
          <w:b/>
          <w:bCs/>
          <w:color w:val="000000" w:themeColor="text1"/>
          <w:spacing w:val="-9"/>
          <w:w w:val="110"/>
          <w:sz w:val="36"/>
          <w:szCs w:val="32"/>
        </w:rPr>
      </w:pPr>
    </w:p>
    <w:bookmarkEnd w:id="3"/>
    <w:p w14:paraId="52E48B4C" w14:textId="77777777" w:rsidR="003C3674" w:rsidRDefault="003C3674" w:rsidP="003C3674">
      <w:pPr>
        <w:jc w:val="center"/>
        <w:rPr>
          <w:rFonts w:ascii="Arial" w:hAnsi="Arial" w:cs="Arial"/>
          <w:b/>
          <w:bCs/>
          <w:color w:val="000000" w:themeColor="text1"/>
          <w:spacing w:val="-9"/>
          <w:w w:val="110"/>
          <w:sz w:val="36"/>
          <w:szCs w:val="32"/>
        </w:rPr>
      </w:pPr>
    </w:p>
    <w:p w14:paraId="24C0B4BC" w14:textId="77777777" w:rsidR="003C3674" w:rsidRDefault="003C3674" w:rsidP="003C3674">
      <w:pPr>
        <w:jc w:val="center"/>
        <w:rPr>
          <w:rFonts w:ascii="Arial" w:hAnsi="Arial" w:cs="Arial"/>
          <w:b/>
          <w:bCs/>
          <w:color w:val="000000" w:themeColor="text1"/>
          <w:spacing w:val="-9"/>
          <w:w w:val="110"/>
          <w:sz w:val="36"/>
          <w:szCs w:val="32"/>
        </w:rPr>
      </w:pPr>
    </w:p>
    <w:p w14:paraId="6350B6D8" w14:textId="0FE246C6" w:rsidR="00156822" w:rsidRDefault="003C3674" w:rsidP="003C3674">
      <w:pPr>
        <w:jc w:val="center"/>
        <w:rPr>
          <w:rFonts w:ascii="Arial" w:hAnsi="Arial" w:cs="Arial"/>
          <w:b/>
          <w:sz w:val="36"/>
          <w:szCs w:val="36"/>
          <w:u w:color="FF0000"/>
        </w:rPr>
      </w:pPr>
      <w:r w:rsidRPr="009332FD">
        <w:rPr>
          <w:rFonts w:ascii="Arial" w:hAnsi="Arial" w:cs="Arial"/>
          <w:b/>
          <w:bCs/>
          <w:color w:val="000000" w:themeColor="text1"/>
          <w:spacing w:val="-9"/>
          <w:w w:val="110"/>
          <w:sz w:val="36"/>
          <w:szCs w:val="32"/>
        </w:rPr>
        <w:t xml:space="preserve">TO REQUEST ACCESSIBILITY ADVISORY COMMITTEE AGENDAS IN ALTERNATIVE FORMATS, PLEASE CALL </w:t>
      </w:r>
      <w:r w:rsidRPr="009332FD">
        <w:rPr>
          <w:rFonts w:ascii="Arial" w:hAnsi="Arial" w:cs="Arial"/>
          <w:b/>
          <w:bCs/>
          <w:color w:val="000000" w:themeColor="text1"/>
          <w:spacing w:val="-8"/>
          <w:w w:val="110"/>
          <w:sz w:val="36"/>
          <w:szCs w:val="32"/>
        </w:rPr>
        <w:t>213.922.4067. LIVE CAPTION IS PROVIDED AT EVERY COMMITTEE MEETING</w:t>
      </w:r>
    </w:p>
    <w:p w14:paraId="4E1B1269" w14:textId="7F9E1A49" w:rsidR="00067EA9" w:rsidRDefault="00067EA9" w:rsidP="00A851E7">
      <w:pPr>
        <w:rPr>
          <w:rFonts w:ascii="Arial" w:hAnsi="Arial" w:cs="Arial"/>
          <w:b/>
          <w:sz w:val="36"/>
          <w:szCs w:val="36"/>
          <w:u w:color="FF0000"/>
        </w:rPr>
      </w:pPr>
    </w:p>
    <w:p w14:paraId="6F63620C" w14:textId="52B54631" w:rsidR="00067EA9" w:rsidRDefault="00067EA9" w:rsidP="00A851E7">
      <w:pPr>
        <w:rPr>
          <w:rFonts w:ascii="Arial" w:hAnsi="Arial" w:cs="Arial"/>
          <w:b/>
          <w:sz w:val="36"/>
          <w:szCs w:val="36"/>
          <w:u w:color="FF0000"/>
        </w:rPr>
      </w:pPr>
    </w:p>
    <w:p w14:paraId="79189D74" w14:textId="06D2AFE1" w:rsidR="001109DD" w:rsidRPr="00A6415C" w:rsidRDefault="001109DD" w:rsidP="001109DD">
      <w:pPr>
        <w:rPr>
          <w:rFonts w:ascii="Arial" w:hAnsi="Arial" w:cs="Arial"/>
          <w:b/>
          <w:sz w:val="36"/>
          <w:szCs w:val="36"/>
          <w:u w:color="FF0000"/>
        </w:rPr>
      </w:pPr>
      <w:r w:rsidRPr="00A6415C">
        <w:rPr>
          <w:rFonts w:ascii="Arial" w:hAnsi="Arial" w:cs="Arial"/>
          <w:b/>
          <w:sz w:val="36"/>
          <w:szCs w:val="36"/>
          <w:u w:color="FF0000"/>
        </w:rPr>
        <w:t xml:space="preserve">Meeting Minutes for </w:t>
      </w:r>
      <w:r w:rsidR="0081184D">
        <w:rPr>
          <w:rFonts w:ascii="Arial" w:hAnsi="Arial" w:cs="Arial"/>
          <w:b/>
          <w:sz w:val="36"/>
          <w:szCs w:val="36"/>
          <w:u w:color="FF0000"/>
        </w:rPr>
        <w:t>May</w:t>
      </w:r>
      <w:r w:rsidRPr="00A6415C">
        <w:rPr>
          <w:rFonts w:ascii="Arial" w:hAnsi="Arial" w:cs="Arial"/>
          <w:b/>
          <w:sz w:val="36"/>
          <w:szCs w:val="36"/>
          <w:u w:color="FF0000"/>
        </w:rPr>
        <w:t xml:space="preserve"> </w:t>
      </w:r>
      <w:r w:rsidR="005F0CBC">
        <w:rPr>
          <w:rFonts w:ascii="Arial" w:hAnsi="Arial" w:cs="Arial"/>
          <w:b/>
          <w:sz w:val="36"/>
          <w:szCs w:val="36"/>
          <w:u w:color="FF0000"/>
        </w:rPr>
        <w:t>1</w:t>
      </w:r>
      <w:r w:rsidR="0081184D">
        <w:rPr>
          <w:rFonts w:ascii="Arial" w:hAnsi="Arial" w:cs="Arial"/>
          <w:b/>
          <w:sz w:val="36"/>
          <w:szCs w:val="36"/>
          <w:u w:color="FF0000"/>
        </w:rPr>
        <w:t>4</w:t>
      </w:r>
      <w:r w:rsidRPr="00A6415C">
        <w:rPr>
          <w:rFonts w:ascii="Arial" w:hAnsi="Arial" w:cs="Arial"/>
          <w:b/>
          <w:sz w:val="36"/>
          <w:szCs w:val="36"/>
          <w:u w:color="FF0000"/>
        </w:rPr>
        <w:t>, 202</w:t>
      </w:r>
      <w:r w:rsidR="00957DE9">
        <w:rPr>
          <w:rFonts w:ascii="Arial" w:hAnsi="Arial" w:cs="Arial"/>
          <w:b/>
          <w:sz w:val="36"/>
          <w:szCs w:val="36"/>
          <w:u w:color="FF0000"/>
        </w:rPr>
        <w:t>6</w:t>
      </w:r>
    </w:p>
    <w:p w14:paraId="405D5CBC" w14:textId="77777777" w:rsidR="001109DD" w:rsidRPr="00A6415C" w:rsidRDefault="001109DD" w:rsidP="001109DD">
      <w:pPr>
        <w:rPr>
          <w:rFonts w:ascii="Arial" w:hAnsi="Arial" w:cs="Arial"/>
          <w:b/>
          <w:sz w:val="36"/>
          <w:szCs w:val="36"/>
          <w:u w:color="FF0000"/>
        </w:rPr>
      </w:pPr>
      <w:r w:rsidRPr="00A6415C">
        <w:rPr>
          <w:rFonts w:ascii="Arial" w:hAnsi="Arial" w:cs="Arial"/>
          <w:sz w:val="36"/>
          <w:szCs w:val="36"/>
          <w:u w:color="FF0000"/>
        </w:rPr>
        <w:t>Los Angeles County Metropolitan Transportation Authority Accessibility Advisory Committee</w:t>
      </w:r>
    </w:p>
    <w:p w14:paraId="58BB6566" w14:textId="77777777" w:rsidR="001109DD" w:rsidRPr="000022A8" w:rsidRDefault="001109DD" w:rsidP="001109DD">
      <w:pPr>
        <w:rPr>
          <w:rFonts w:ascii="Arial" w:hAnsi="Arial" w:cs="Arial"/>
          <w:sz w:val="36"/>
          <w:szCs w:val="36"/>
          <w:highlight w:val="yellow"/>
          <w:u w:color="FF0000"/>
        </w:rPr>
      </w:pPr>
    </w:p>
    <w:p w14:paraId="328D8D5B" w14:textId="67D268C8" w:rsidR="00172C8F" w:rsidRPr="003D3150" w:rsidRDefault="00172C8F" w:rsidP="00172C8F">
      <w:pPr>
        <w:rPr>
          <w:rFonts w:ascii="Arial" w:hAnsi="Arial" w:cs="Arial"/>
          <w:b/>
          <w:sz w:val="36"/>
          <w:szCs w:val="36"/>
        </w:rPr>
      </w:pPr>
      <w:r>
        <w:rPr>
          <w:rFonts w:ascii="Arial" w:hAnsi="Arial" w:cs="Arial"/>
          <w:b/>
          <w:sz w:val="36"/>
          <w:szCs w:val="36"/>
        </w:rPr>
        <w:t>Members in Attendance:</w:t>
      </w:r>
    </w:p>
    <w:p w14:paraId="1E663451" w14:textId="77777777" w:rsidR="00E91473" w:rsidRPr="00E91473" w:rsidRDefault="00E91473" w:rsidP="00E91473">
      <w:pPr>
        <w:rPr>
          <w:rFonts w:ascii="Arial" w:hAnsi="Arial" w:cs="Arial"/>
          <w:sz w:val="36"/>
          <w:szCs w:val="36"/>
        </w:rPr>
      </w:pPr>
      <w:r w:rsidRPr="00E91473">
        <w:rPr>
          <w:rFonts w:ascii="Arial" w:hAnsi="Arial" w:cs="Arial"/>
          <w:sz w:val="36"/>
          <w:szCs w:val="36"/>
        </w:rPr>
        <w:t>Kathleen Barajas (Chair)</w:t>
      </w:r>
    </w:p>
    <w:p w14:paraId="51F1B86E" w14:textId="77777777" w:rsidR="00E91473" w:rsidRPr="00E91473" w:rsidRDefault="00E91473" w:rsidP="00E91473">
      <w:pPr>
        <w:rPr>
          <w:rFonts w:ascii="Arial" w:hAnsi="Arial" w:cs="Arial"/>
          <w:sz w:val="36"/>
          <w:szCs w:val="36"/>
        </w:rPr>
      </w:pPr>
      <w:r w:rsidRPr="00E91473">
        <w:rPr>
          <w:rFonts w:ascii="Arial" w:hAnsi="Arial" w:cs="Arial"/>
          <w:sz w:val="36"/>
          <w:szCs w:val="36"/>
        </w:rPr>
        <w:t>Cynde Soto (First Vice-Chair)</w:t>
      </w:r>
    </w:p>
    <w:p w14:paraId="413D25DC" w14:textId="77777777" w:rsidR="00E91473" w:rsidRPr="00E91473" w:rsidRDefault="00E91473" w:rsidP="00E91473">
      <w:pPr>
        <w:rPr>
          <w:rFonts w:ascii="Arial" w:hAnsi="Arial" w:cs="Arial"/>
          <w:sz w:val="36"/>
          <w:szCs w:val="36"/>
        </w:rPr>
      </w:pPr>
      <w:r w:rsidRPr="00E91473">
        <w:rPr>
          <w:rFonts w:ascii="Arial" w:hAnsi="Arial" w:cs="Arial"/>
          <w:sz w:val="36"/>
          <w:szCs w:val="36"/>
        </w:rPr>
        <w:t>Jared Rimer (Executive Member)</w:t>
      </w:r>
    </w:p>
    <w:p w14:paraId="61E230DA" w14:textId="77777777" w:rsidR="00E91473" w:rsidRPr="00E91473" w:rsidRDefault="00E91473" w:rsidP="00E91473">
      <w:pPr>
        <w:rPr>
          <w:rFonts w:ascii="Arial" w:hAnsi="Arial" w:cs="Arial"/>
          <w:sz w:val="36"/>
          <w:szCs w:val="36"/>
        </w:rPr>
      </w:pPr>
      <w:r w:rsidRPr="00E91473">
        <w:rPr>
          <w:rFonts w:ascii="Arial" w:hAnsi="Arial" w:cs="Arial"/>
          <w:sz w:val="36"/>
          <w:szCs w:val="36"/>
        </w:rPr>
        <w:t>Ellen Blackman</w:t>
      </w:r>
    </w:p>
    <w:p w14:paraId="3D79036C" w14:textId="77777777" w:rsidR="00E91473" w:rsidRPr="00E91473" w:rsidRDefault="00E91473" w:rsidP="00E91473">
      <w:pPr>
        <w:rPr>
          <w:rFonts w:ascii="Arial" w:hAnsi="Arial" w:cs="Arial"/>
          <w:sz w:val="36"/>
          <w:szCs w:val="36"/>
        </w:rPr>
      </w:pPr>
      <w:r w:rsidRPr="00E91473">
        <w:rPr>
          <w:rFonts w:ascii="Arial" w:hAnsi="Arial" w:cs="Arial"/>
          <w:sz w:val="36"/>
          <w:szCs w:val="36"/>
        </w:rPr>
        <w:t>Deaka McClain</w:t>
      </w:r>
    </w:p>
    <w:p w14:paraId="1A3B00F3" w14:textId="77777777" w:rsidR="00E91473" w:rsidRPr="00E91473" w:rsidRDefault="00E91473" w:rsidP="00E91473">
      <w:pPr>
        <w:rPr>
          <w:rFonts w:ascii="Arial" w:hAnsi="Arial" w:cs="Arial"/>
          <w:sz w:val="36"/>
          <w:szCs w:val="36"/>
        </w:rPr>
      </w:pPr>
      <w:r w:rsidRPr="00E91473">
        <w:rPr>
          <w:rFonts w:ascii="Arial" w:hAnsi="Arial" w:cs="Arial"/>
          <w:sz w:val="36"/>
          <w:szCs w:val="36"/>
        </w:rPr>
        <w:t>Greg Kuhl</w:t>
      </w:r>
    </w:p>
    <w:p w14:paraId="64A033B5" w14:textId="58C7EE0F" w:rsidR="00E91473" w:rsidRPr="00E91473" w:rsidRDefault="00E91473" w:rsidP="00E91473">
      <w:pPr>
        <w:rPr>
          <w:rFonts w:ascii="Arial" w:hAnsi="Arial" w:cs="Arial"/>
          <w:sz w:val="36"/>
          <w:szCs w:val="36"/>
        </w:rPr>
      </w:pPr>
      <w:r>
        <w:rPr>
          <w:rFonts w:ascii="Arial" w:hAnsi="Arial" w:cs="Arial"/>
          <w:sz w:val="36"/>
          <w:szCs w:val="36"/>
        </w:rPr>
        <w:t>Raul Tafoya</w:t>
      </w:r>
    </w:p>
    <w:p w14:paraId="70EC80E4" w14:textId="77777777" w:rsidR="00E91473" w:rsidRPr="00E91473" w:rsidRDefault="00E91473" w:rsidP="00E91473">
      <w:pPr>
        <w:rPr>
          <w:rFonts w:ascii="Arial" w:hAnsi="Arial" w:cs="Arial"/>
          <w:sz w:val="36"/>
          <w:szCs w:val="36"/>
        </w:rPr>
      </w:pPr>
      <w:r w:rsidRPr="00E91473">
        <w:rPr>
          <w:rFonts w:ascii="Arial" w:hAnsi="Arial" w:cs="Arial"/>
          <w:sz w:val="36"/>
          <w:szCs w:val="36"/>
        </w:rPr>
        <w:t>Blanca Angulo</w:t>
      </w:r>
    </w:p>
    <w:p w14:paraId="3C199860" w14:textId="77777777" w:rsidR="00E91473" w:rsidRPr="00E91473" w:rsidRDefault="00E91473" w:rsidP="00E91473">
      <w:pPr>
        <w:rPr>
          <w:rFonts w:ascii="Arial" w:hAnsi="Arial" w:cs="Arial"/>
          <w:sz w:val="36"/>
          <w:szCs w:val="36"/>
        </w:rPr>
      </w:pPr>
      <w:r w:rsidRPr="00E91473">
        <w:rPr>
          <w:rFonts w:ascii="Arial" w:hAnsi="Arial" w:cs="Arial"/>
          <w:sz w:val="36"/>
          <w:szCs w:val="36"/>
        </w:rPr>
        <w:t>Fran Sereseres</w:t>
      </w:r>
    </w:p>
    <w:p w14:paraId="60A5C78E" w14:textId="6D6F4B4C" w:rsidR="0001614B" w:rsidRDefault="00957DE9" w:rsidP="00957DE9">
      <w:pPr>
        <w:rPr>
          <w:rFonts w:ascii="Arial" w:hAnsi="Arial" w:cs="Arial"/>
          <w:sz w:val="36"/>
          <w:szCs w:val="36"/>
          <w:lang w:val="fr-FR"/>
        </w:rPr>
      </w:pPr>
      <w:r w:rsidRPr="00957DE9">
        <w:rPr>
          <w:rFonts w:ascii="Arial" w:hAnsi="Arial" w:cs="Arial"/>
          <w:sz w:val="36"/>
          <w:szCs w:val="36"/>
          <w:lang w:val="fr-FR"/>
        </w:rPr>
        <w:t>Daniel Garcia</w:t>
      </w:r>
    </w:p>
    <w:p w14:paraId="4E6AA529" w14:textId="51D764AE" w:rsidR="00E91473" w:rsidRDefault="00E91473" w:rsidP="00957DE9">
      <w:pPr>
        <w:rPr>
          <w:rFonts w:ascii="Arial" w:hAnsi="Arial" w:cs="Arial"/>
          <w:sz w:val="36"/>
          <w:szCs w:val="36"/>
          <w:lang w:val="fr-FR"/>
        </w:rPr>
      </w:pPr>
      <w:r>
        <w:rPr>
          <w:rFonts w:ascii="Arial" w:hAnsi="Arial" w:cs="Arial"/>
          <w:sz w:val="36"/>
          <w:szCs w:val="36"/>
          <w:lang w:val="fr-FR"/>
        </w:rPr>
        <w:t>Fernando Roldan</w:t>
      </w:r>
    </w:p>
    <w:p w14:paraId="7B92F255" w14:textId="640EC3F1" w:rsidR="00172C8F" w:rsidRDefault="00E91473" w:rsidP="00172C8F">
      <w:pPr>
        <w:rPr>
          <w:rFonts w:ascii="Arial" w:hAnsi="Arial" w:cs="Arial"/>
          <w:sz w:val="36"/>
          <w:szCs w:val="36"/>
          <w:lang w:val="fr-FR"/>
        </w:rPr>
      </w:pPr>
      <w:r>
        <w:rPr>
          <w:rFonts w:ascii="Arial" w:hAnsi="Arial" w:cs="Arial"/>
          <w:sz w:val="36"/>
          <w:szCs w:val="36"/>
          <w:lang w:val="fr-FR"/>
        </w:rPr>
        <w:t>Max Romero</w:t>
      </w:r>
    </w:p>
    <w:p w14:paraId="387A799F" w14:textId="4D98A73F" w:rsidR="007F653E" w:rsidRPr="00957DE9" w:rsidRDefault="007F653E" w:rsidP="00172C8F">
      <w:pPr>
        <w:rPr>
          <w:rFonts w:ascii="Arial" w:hAnsi="Arial" w:cs="Arial"/>
          <w:sz w:val="36"/>
          <w:szCs w:val="36"/>
          <w:lang w:val="fr-FR"/>
        </w:rPr>
      </w:pPr>
      <w:r w:rsidRPr="00957DE9">
        <w:rPr>
          <w:rFonts w:ascii="Arial" w:hAnsi="Arial" w:cs="Arial"/>
          <w:sz w:val="36"/>
          <w:szCs w:val="36"/>
        </w:rPr>
        <w:t>Arlene Descargar</w:t>
      </w:r>
    </w:p>
    <w:p w14:paraId="36734CF5" w14:textId="5385256F" w:rsidR="007F653E" w:rsidRDefault="007F653E" w:rsidP="007F653E">
      <w:pPr>
        <w:rPr>
          <w:rFonts w:ascii="Arial" w:hAnsi="Arial" w:cs="Arial"/>
          <w:sz w:val="36"/>
          <w:szCs w:val="36"/>
        </w:rPr>
      </w:pPr>
      <w:r>
        <w:rPr>
          <w:rFonts w:ascii="Arial" w:hAnsi="Arial" w:cs="Arial"/>
          <w:sz w:val="36"/>
          <w:szCs w:val="36"/>
        </w:rPr>
        <w:t>Olga Parra</w:t>
      </w:r>
    </w:p>
    <w:p w14:paraId="6F719D3F" w14:textId="77777777" w:rsidR="00E91473" w:rsidRDefault="00E91473" w:rsidP="00172C8F">
      <w:pPr>
        <w:rPr>
          <w:rFonts w:ascii="Arial" w:hAnsi="Arial" w:cs="Arial"/>
          <w:b/>
          <w:sz w:val="36"/>
          <w:szCs w:val="36"/>
        </w:rPr>
      </w:pPr>
    </w:p>
    <w:p w14:paraId="63BCA291" w14:textId="46B6D762" w:rsidR="005B5C32" w:rsidRDefault="00172C8F" w:rsidP="00172C8F">
      <w:pPr>
        <w:rPr>
          <w:rFonts w:ascii="Arial" w:hAnsi="Arial" w:cs="Arial"/>
          <w:b/>
          <w:sz w:val="36"/>
          <w:szCs w:val="36"/>
        </w:rPr>
      </w:pPr>
      <w:r>
        <w:rPr>
          <w:rFonts w:ascii="Arial" w:hAnsi="Arial" w:cs="Arial"/>
          <w:b/>
          <w:sz w:val="36"/>
          <w:szCs w:val="36"/>
        </w:rPr>
        <w:t>Excused:</w:t>
      </w:r>
    </w:p>
    <w:p w14:paraId="674BB904" w14:textId="77777777" w:rsidR="007F653E" w:rsidRPr="00E91473" w:rsidRDefault="007F653E" w:rsidP="007F653E">
      <w:pPr>
        <w:rPr>
          <w:rFonts w:ascii="Arial" w:hAnsi="Arial" w:cs="Arial"/>
          <w:sz w:val="36"/>
          <w:szCs w:val="36"/>
        </w:rPr>
      </w:pPr>
      <w:r w:rsidRPr="00E91473">
        <w:rPr>
          <w:rFonts w:ascii="Arial" w:hAnsi="Arial" w:cs="Arial"/>
          <w:sz w:val="36"/>
          <w:szCs w:val="36"/>
        </w:rPr>
        <w:t xml:space="preserve">Karen </w:t>
      </w:r>
      <w:r>
        <w:rPr>
          <w:rFonts w:ascii="Arial" w:hAnsi="Arial" w:cs="Arial"/>
          <w:sz w:val="36"/>
          <w:szCs w:val="36"/>
        </w:rPr>
        <w:t>Esquival-</w:t>
      </w:r>
      <w:r w:rsidRPr="00E91473">
        <w:rPr>
          <w:rFonts w:ascii="Arial" w:hAnsi="Arial" w:cs="Arial"/>
          <w:sz w:val="36"/>
          <w:szCs w:val="36"/>
        </w:rPr>
        <w:t>May</w:t>
      </w:r>
      <w:r>
        <w:rPr>
          <w:rFonts w:ascii="Arial" w:hAnsi="Arial" w:cs="Arial"/>
          <w:sz w:val="36"/>
          <w:szCs w:val="36"/>
        </w:rPr>
        <w:t>e</w:t>
      </w:r>
      <w:r w:rsidRPr="00E91473">
        <w:rPr>
          <w:rFonts w:ascii="Arial" w:hAnsi="Arial" w:cs="Arial"/>
          <w:sz w:val="36"/>
          <w:szCs w:val="36"/>
        </w:rPr>
        <w:t>s</w:t>
      </w:r>
    </w:p>
    <w:p w14:paraId="3ADCE12A" w14:textId="78D7F304" w:rsidR="00E91473" w:rsidRDefault="00EB454D" w:rsidP="00172C8F">
      <w:pPr>
        <w:rPr>
          <w:rFonts w:ascii="Arial" w:hAnsi="Arial" w:cs="Arial"/>
          <w:sz w:val="36"/>
          <w:szCs w:val="36"/>
        </w:rPr>
      </w:pPr>
      <w:r>
        <w:rPr>
          <w:rFonts w:ascii="Arial" w:hAnsi="Arial" w:cs="Arial"/>
          <w:sz w:val="36"/>
          <w:szCs w:val="36"/>
        </w:rPr>
        <w:lastRenderedPageBreak/>
        <w:t>Antonio Mendez</w:t>
      </w:r>
    </w:p>
    <w:p w14:paraId="117F163F" w14:textId="77777777" w:rsidR="00EB454D" w:rsidRDefault="00EB454D" w:rsidP="00172C8F">
      <w:pPr>
        <w:rPr>
          <w:rFonts w:ascii="Arial" w:hAnsi="Arial" w:cs="Arial"/>
          <w:sz w:val="36"/>
          <w:szCs w:val="36"/>
        </w:rPr>
      </w:pPr>
    </w:p>
    <w:p w14:paraId="1607BA3B" w14:textId="42A820E5" w:rsidR="00172C8F" w:rsidRDefault="00172C8F" w:rsidP="00172C8F">
      <w:pPr>
        <w:rPr>
          <w:rFonts w:ascii="Arial" w:hAnsi="Arial" w:cs="Arial"/>
          <w:b/>
          <w:sz w:val="36"/>
          <w:szCs w:val="36"/>
        </w:rPr>
      </w:pPr>
      <w:r>
        <w:rPr>
          <w:rFonts w:ascii="Arial" w:hAnsi="Arial" w:cs="Arial"/>
          <w:b/>
          <w:sz w:val="36"/>
          <w:szCs w:val="36"/>
        </w:rPr>
        <w:t>Absent:</w:t>
      </w:r>
    </w:p>
    <w:p w14:paraId="530E0E3D" w14:textId="3C086EAB" w:rsidR="00E91473" w:rsidRPr="00E91473" w:rsidRDefault="00E91473" w:rsidP="00172C8F">
      <w:pPr>
        <w:rPr>
          <w:rFonts w:ascii="Arial" w:hAnsi="Arial" w:cs="Arial"/>
          <w:bCs/>
          <w:sz w:val="36"/>
          <w:szCs w:val="36"/>
        </w:rPr>
      </w:pPr>
      <w:r w:rsidRPr="00E91473">
        <w:rPr>
          <w:rFonts w:ascii="Arial" w:hAnsi="Arial" w:cs="Arial"/>
          <w:bCs/>
          <w:sz w:val="36"/>
          <w:szCs w:val="36"/>
        </w:rPr>
        <w:t>Kevin Dixon</w:t>
      </w:r>
    </w:p>
    <w:p w14:paraId="188C34D2" w14:textId="1712DC7D" w:rsidR="00E91473" w:rsidRDefault="00E91473" w:rsidP="00172C8F">
      <w:pPr>
        <w:rPr>
          <w:rFonts w:ascii="Arial" w:hAnsi="Arial" w:cs="Arial"/>
          <w:bCs/>
          <w:sz w:val="36"/>
          <w:szCs w:val="36"/>
        </w:rPr>
      </w:pPr>
      <w:r w:rsidRPr="00E91473">
        <w:rPr>
          <w:rFonts w:ascii="Arial" w:hAnsi="Arial" w:cs="Arial"/>
          <w:bCs/>
          <w:sz w:val="36"/>
          <w:szCs w:val="36"/>
        </w:rPr>
        <w:t>Mark Panitz</w:t>
      </w:r>
    </w:p>
    <w:p w14:paraId="517D5147" w14:textId="77777777" w:rsidR="007F653E" w:rsidRPr="00E91473" w:rsidRDefault="007F653E" w:rsidP="00172C8F">
      <w:pPr>
        <w:rPr>
          <w:rFonts w:ascii="Arial" w:hAnsi="Arial" w:cs="Arial"/>
          <w:bCs/>
          <w:sz w:val="36"/>
          <w:szCs w:val="36"/>
        </w:rPr>
      </w:pPr>
    </w:p>
    <w:p w14:paraId="4C90ED04" w14:textId="25970807" w:rsidR="001109DD" w:rsidRDefault="001109DD" w:rsidP="00AC6A27">
      <w:pPr>
        <w:tabs>
          <w:tab w:val="left" w:pos="720"/>
          <w:tab w:val="left" w:pos="990"/>
          <w:tab w:val="left" w:pos="1260"/>
        </w:tabs>
        <w:contextualSpacing/>
        <w:rPr>
          <w:rFonts w:ascii="Arial" w:hAnsi="Arial" w:cs="Arial"/>
          <w:sz w:val="36"/>
          <w:szCs w:val="36"/>
        </w:rPr>
      </w:pPr>
    </w:p>
    <w:p w14:paraId="1C78EAF6" w14:textId="77777777" w:rsidR="00AC6A27" w:rsidRDefault="00AC6A27" w:rsidP="00AC6A27">
      <w:pPr>
        <w:numPr>
          <w:ilvl w:val="0"/>
          <w:numId w:val="8"/>
        </w:numPr>
        <w:tabs>
          <w:tab w:val="left" w:pos="720"/>
        </w:tabs>
        <w:contextualSpacing/>
        <w:rPr>
          <w:rFonts w:ascii="Arial" w:hAnsi="Arial" w:cs="Arial"/>
          <w:b/>
          <w:sz w:val="36"/>
          <w:szCs w:val="36"/>
          <w:u w:val="single"/>
        </w:rPr>
      </w:pPr>
      <w:r>
        <w:rPr>
          <w:rFonts w:ascii="Arial" w:hAnsi="Arial" w:cs="Arial"/>
          <w:b/>
          <w:sz w:val="36"/>
          <w:szCs w:val="36"/>
          <w:u w:val="single"/>
        </w:rPr>
        <w:t>CALL TO ORDER</w:t>
      </w:r>
    </w:p>
    <w:p w14:paraId="65DA910B" w14:textId="77777777" w:rsidR="00AC6A27" w:rsidRDefault="00AC6A27" w:rsidP="00AC6A27">
      <w:pPr>
        <w:tabs>
          <w:tab w:val="left" w:pos="720"/>
        </w:tabs>
        <w:ind w:left="720"/>
        <w:contextualSpacing/>
        <w:rPr>
          <w:rFonts w:ascii="Arial" w:hAnsi="Arial" w:cs="Arial"/>
          <w:sz w:val="36"/>
          <w:szCs w:val="36"/>
        </w:rPr>
      </w:pPr>
    </w:p>
    <w:p w14:paraId="08780198" w14:textId="39258600" w:rsidR="00E443B5" w:rsidRPr="00E443B5" w:rsidRDefault="00E443B5" w:rsidP="00E443B5">
      <w:pPr>
        <w:tabs>
          <w:tab w:val="left" w:pos="720"/>
        </w:tabs>
        <w:rPr>
          <w:rFonts w:ascii="Arial" w:hAnsi="Arial" w:cs="Arial"/>
          <w:sz w:val="36"/>
          <w:szCs w:val="36"/>
        </w:rPr>
      </w:pPr>
      <w:r w:rsidRPr="00E443B5">
        <w:rPr>
          <w:rFonts w:ascii="Arial" w:hAnsi="Arial" w:cs="Arial"/>
          <w:sz w:val="36"/>
          <w:szCs w:val="36"/>
        </w:rPr>
        <w:t>Chair Kathleen Barajas called the meeting to order following opening remarks and housekeeping items from Metro staff. Staff welcomed participants attending in person and virtually, reminded attendees that the Committee’s purpose is to advance accessibility and ensure that people with disabilities have a meaningful voice in Metro’s work, and asked everyone to engage with kindness and respect toward Committee members, presenters, staff, and members of the public.</w:t>
      </w:r>
    </w:p>
    <w:p w14:paraId="457DD783" w14:textId="3B55BFBB" w:rsidR="00957DE9" w:rsidRDefault="00E443B5" w:rsidP="00E443B5">
      <w:pPr>
        <w:tabs>
          <w:tab w:val="left" w:pos="720"/>
        </w:tabs>
        <w:rPr>
          <w:rFonts w:ascii="Arial" w:hAnsi="Arial" w:cs="Arial"/>
          <w:sz w:val="36"/>
          <w:szCs w:val="36"/>
        </w:rPr>
      </w:pPr>
      <w:r w:rsidRPr="00E443B5">
        <w:rPr>
          <w:rFonts w:ascii="Arial" w:hAnsi="Arial" w:cs="Arial"/>
          <w:sz w:val="36"/>
          <w:szCs w:val="36"/>
        </w:rPr>
        <w:t>Roll call was conducted. Staff confirmed that fourteen members were present and that a quorum had been established, allowing the Committee to proceed with voting items and the remainder of the agenda</w:t>
      </w:r>
      <w:r w:rsidR="00E91473" w:rsidRPr="00E91473">
        <w:rPr>
          <w:rFonts w:ascii="Arial" w:hAnsi="Arial" w:cs="Arial"/>
          <w:sz w:val="36"/>
          <w:szCs w:val="36"/>
        </w:rPr>
        <w:t>.</w:t>
      </w:r>
    </w:p>
    <w:p w14:paraId="1D696318" w14:textId="77777777" w:rsidR="00AC6A27" w:rsidRDefault="00AC6A27" w:rsidP="00AC6A27">
      <w:pPr>
        <w:tabs>
          <w:tab w:val="left" w:pos="720"/>
        </w:tabs>
        <w:rPr>
          <w:rFonts w:ascii="Arial" w:hAnsi="Arial" w:cs="Arial"/>
          <w:bCs/>
          <w:sz w:val="36"/>
          <w:szCs w:val="36"/>
        </w:rPr>
      </w:pPr>
    </w:p>
    <w:p w14:paraId="6F0B54F3" w14:textId="5B40862B" w:rsidR="00AC6A27" w:rsidRDefault="00AC6A27" w:rsidP="00AC6A27">
      <w:pPr>
        <w:pStyle w:val="ListParagraph"/>
        <w:numPr>
          <w:ilvl w:val="0"/>
          <w:numId w:val="8"/>
        </w:numPr>
        <w:tabs>
          <w:tab w:val="left" w:pos="720"/>
        </w:tabs>
        <w:rPr>
          <w:rFonts w:ascii="Arial" w:hAnsi="Arial" w:cs="Arial"/>
          <w:bCs/>
          <w:spacing w:val="-2"/>
          <w:sz w:val="36"/>
          <w:szCs w:val="36"/>
        </w:rPr>
      </w:pPr>
      <w:r>
        <w:rPr>
          <w:rFonts w:ascii="Arial" w:hAnsi="Arial" w:cs="Arial"/>
          <w:b/>
          <w:spacing w:val="-2"/>
          <w:sz w:val="36"/>
          <w:szCs w:val="36"/>
          <w:u w:val="single"/>
        </w:rPr>
        <w:t xml:space="preserve">ACTION: Approval of </w:t>
      </w:r>
      <w:r w:rsidR="00E443B5">
        <w:rPr>
          <w:rFonts w:ascii="Arial" w:hAnsi="Arial" w:cs="Arial"/>
          <w:b/>
          <w:spacing w:val="-2"/>
          <w:sz w:val="36"/>
          <w:szCs w:val="36"/>
          <w:u w:val="single"/>
        </w:rPr>
        <w:t>March</w:t>
      </w:r>
      <w:r>
        <w:rPr>
          <w:rFonts w:ascii="Arial" w:hAnsi="Arial" w:cs="Arial"/>
          <w:b/>
          <w:spacing w:val="-2"/>
          <w:sz w:val="36"/>
          <w:szCs w:val="36"/>
          <w:u w:val="single"/>
        </w:rPr>
        <w:t xml:space="preserve"> </w:t>
      </w:r>
      <w:r w:rsidR="00E21B5F">
        <w:rPr>
          <w:rFonts w:ascii="Arial" w:hAnsi="Arial" w:cs="Arial"/>
          <w:b/>
          <w:spacing w:val="-2"/>
          <w:sz w:val="36"/>
          <w:szCs w:val="36"/>
          <w:u w:val="single"/>
        </w:rPr>
        <w:t>1</w:t>
      </w:r>
      <w:r w:rsidR="00E91473">
        <w:rPr>
          <w:rFonts w:ascii="Arial" w:hAnsi="Arial" w:cs="Arial"/>
          <w:b/>
          <w:spacing w:val="-2"/>
          <w:sz w:val="36"/>
          <w:szCs w:val="36"/>
          <w:u w:val="single"/>
        </w:rPr>
        <w:t>2</w:t>
      </w:r>
      <w:r>
        <w:rPr>
          <w:rFonts w:ascii="Arial" w:hAnsi="Arial" w:cs="Arial"/>
          <w:b/>
          <w:spacing w:val="-2"/>
          <w:sz w:val="36"/>
          <w:szCs w:val="36"/>
          <w:u w:val="single"/>
        </w:rPr>
        <w:t>, 202</w:t>
      </w:r>
      <w:r w:rsidR="002E046E">
        <w:rPr>
          <w:rFonts w:ascii="Arial" w:hAnsi="Arial" w:cs="Arial"/>
          <w:b/>
          <w:spacing w:val="-2"/>
          <w:sz w:val="36"/>
          <w:szCs w:val="36"/>
          <w:u w:val="single"/>
        </w:rPr>
        <w:t>6</w:t>
      </w:r>
      <w:r>
        <w:rPr>
          <w:rFonts w:ascii="Arial" w:hAnsi="Arial" w:cs="Arial"/>
          <w:b/>
          <w:spacing w:val="-2"/>
          <w:sz w:val="36"/>
          <w:szCs w:val="36"/>
          <w:u w:val="single"/>
        </w:rPr>
        <w:t xml:space="preserve"> meeting Minutes</w:t>
      </w:r>
    </w:p>
    <w:p w14:paraId="20C6E830" w14:textId="77777777" w:rsidR="00AC6A27" w:rsidRDefault="00AC6A27" w:rsidP="00AC6A27">
      <w:pPr>
        <w:tabs>
          <w:tab w:val="left" w:pos="720"/>
        </w:tabs>
        <w:rPr>
          <w:rFonts w:ascii="Arial" w:hAnsi="Arial" w:cs="Arial"/>
          <w:bCs/>
          <w:spacing w:val="-2"/>
          <w:sz w:val="36"/>
          <w:szCs w:val="36"/>
        </w:rPr>
      </w:pPr>
    </w:p>
    <w:p w14:paraId="522F4954" w14:textId="056FC845" w:rsidR="00E443B5" w:rsidRDefault="00E443B5" w:rsidP="00E443B5">
      <w:pPr>
        <w:tabs>
          <w:tab w:val="left" w:pos="720"/>
        </w:tabs>
        <w:ind w:left="720"/>
        <w:rPr>
          <w:rFonts w:ascii="Arial" w:hAnsi="Arial" w:cs="Arial"/>
          <w:sz w:val="36"/>
          <w:szCs w:val="36"/>
        </w:rPr>
      </w:pPr>
      <w:r w:rsidRPr="00E443B5">
        <w:rPr>
          <w:rFonts w:ascii="Arial" w:hAnsi="Arial" w:cs="Arial"/>
          <w:sz w:val="36"/>
          <w:szCs w:val="36"/>
        </w:rPr>
        <w:t xml:space="preserve">The Committee reviewed the March 12, 2026 meeting minutes. Fernando Roldan moved to approve the minutes, and Deaka McClain seconded the motion. During discussion, Jared Rimer noted a possible duplicate listing of Max Romero in one version of the </w:t>
      </w:r>
      <w:r w:rsidRPr="00E443B5">
        <w:rPr>
          <w:rFonts w:ascii="Arial" w:hAnsi="Arial" w:cs="Arial"/>
          <w:sz w:val="36"/>
          <w:szCs w:val="36"/>
        </w:rPr>
        <w:lastRenderedPageBreak/>
        <w:t xml:space="preserve">materials. Staff reviewed the document and indicated that Max Romero appeared once in the version being used for the meeting, while also acknowledging the comment and thanking members for carefully reviewing the materials. </w:t>
      </w:r>
    </w:p>
    <w:p w14:paraId="69FF5BD7" w14:textId="77777777" w:rsidR="00E443B5" w:rsidRPr="00E443B5" w:rsidRDefault="00E443B5" w:rsidP="00E443B5">
      <w:pPr>
        <w:tabs>
          <w:tab w:val="left" w:pos="720"/>
        </w:tabs>
        <w:ind w:left="720"/>
        <w:rPr>
          <w:rFonts w:ascii="Arial" w:hAnsi="Arial" w:cs="Arial"/>
          <w:sz w:val="36"/>
          <w:szCs w:val="36"/>
        </w:rPr>
      </w:pPr>
    </w:p>
    <w:p w14:paraId="15C3BB82" w14:textId="04734909" w:rsidR="00AC6A27" w:rsidRDefault="00E443B5" w:rsidP="00E443B5">
      <w:pPr>
        <w:tabs>
          <w:tab w:val="left" w:pos="720"/>
        </w:tabs>
        <w:ind w:left="720"/>
        <w:rPr>
          <w:rFonts w:ascii="Arial" w:hAnsi="Arial" w:cs="Arial"/>
          <w:sz w:val="36"/>
          <w:szCs w:val="36"/>
        </w:rPr>
      </w:pPr>
      <w:r w:rsidRPr="00E443B5">
        <w:rPr>
          <w:rFonts w:ascii="Arial" w:hAnsi="Arial" w:cs="Arial"/>
          <w:sz w:val="36"/>
          <w:szCs w:val="36"/>
        </w:rPr>
        <w:t>A roll call vote was conducted. Members present voted to approve the March 12, 2026 minutes, with Arlene Descargar abstaining. The motion carried, and the March 12, 2026 meeting minutes were approved.</w:t>
      </w:r>
    </w:p>
    <w:p w14:paraId="050F273B" w14:textId="3160AD38" w:rsidR="00E862BC" w:rsidRDefault="00E862BC" w:rsidP="00AC6A27">
      <w:pPr>
        <w:tabs>
          <w:tab w:val="left" w:pos="720"/>
        </w:tabs>
        <w:rPr>
          <w:rFonts w:ascii="Arial" w:hAnsi="Arial" w:cs="Arial"/>
          <w:bCs/>
          <w:spacing w:val="-2"/>
          <w:sz w:val="36"/>
          <w:szCs w:val="36"/>
        </w:rPr>
      </w:pPr>
      <w:r>
        <w:rPr>
          <w:rFonts w:ascii="Arial" w:hAnsi="Arial" w:cs="Arial"/>
          <w:sz w:val="36"/>
          <w:szCs w:val="36"/>
        </w:rPr>
        <w:tab/>
      </w:r>
    </w:p>
    <w:p w14:paraId="10FD14DD" w14:textId="357A1394" w:rsidR="00AC6A27" w:rsidRDefault="00AC6A27" w:rsidP="00AC6A27">
      <w:pPr>
        <w:pStyle w:val="ListParagraph"/>
        <w:numPr>
          <w:ilvl w:val="0"/>
          <w:numId w:val="8"/>
        </w:numPr>
        <w:tabs>
          <w:tab w:val="left" w:pos="720"/>
        </w:tabs>
        <w:rPr>
          <w:rFonts w:ascii="Arial" w:hAnsi="Arial" w:cs="Arial"/>
          <w:b/>
          <w:spacing w:val="-2"/>
          <w:sz w:val="36"/>
          <w:szCs w:val="36"/>
          <w:u w:val="single"/>
        </w:rPr>
      </w:pPr>
      <w:r>
        <w:rPr>
          <w:rFonts w:ascii="Arial" w:hAnsi="Arial" w:cs="Arial"/>
          <w:b/>
          <w:spacing w:val="-2"/>
          <w:sz w:val="36"/>
          <w:szCs w:val="36"/>
          <w:u w:val="single"/>
        </w:rPr>
        <w:t xml:space="preserve">INFORMATION: </w:t>
      </w:r>
      <w:r w:rsidR="00E443B5">
        <w:rPr>
          <w:rFonts w:ascii="Arial" w:hAnsi="Arial" w:cs="Arial"/>
          <w:b/>
          <w:color w:val="000000" w:themeColor="text1"/>
          <w:spacing w:val="-1"/>
          <w:sz w:val="36"/>
          <w:szCs w:val="36"/>
          <w:u w:val="single"/>
        </w:rPr>
        <w:t>Code o</w:t>
      </w:r>
      <w:r w:rsidR="00EB454D">
        <w:rPr>
          <w:rFonts w:ascii="Arial" w:hAnsi="Arial" w:cs="Arial"/>
          <w:b/>
          <w:color w:val="000000" w:themeColor="text1"/>
          <w:spacing w:val="-1"/>
          <w:sz w:val="36"/>
          <w:szCs w:val="36"/>
          <w:u w:val="single"/>
        </w:rPr>
        <w:t>f</w:t>
      </w:r>
      <w:r w:rsidR="00E443B5">
        <w:rPr>
          <w:rFonts w:ascii="Arial" w:hAnsi="Arial" w:cs="Arial"/>
          <w:b/>
          <w:color w:val="000000" w:themeColor="text1"/>
          <w:spacing w:val="-1"/>
          <w:sz w:val="36"/>
          <w:szCs w:val="36"/>
          <w:u w:val="single"/>
        </w:rPr>
        <w:t xml:space="preserve"> Conduct for Advisory Bodies</w:t>
      </w:r>
    </w:p>
    <w:p w14:paraId="58162352" w14:textId="77777777" w:rsidR="00AC6A27" w:rsidRDefault="00AC6A27" w:rsidP="00AC6A27">
      <w:pPr>
        <w:tabs>
          <w:tab w:val="left" w:pos="720"/>
        </w:tabs>
        <w:ind w:left="720"/>
        <w:rPr>
          <w:rFonts w:ascii="Arial" w:hAnsi="Arial" w:cs="Arial"/>
          <w:spacing w:val="-1"/>
          <w:sz w:val="36"/>
          <w:szCs w:val="36"/>
        </w:rPr>
      </w:pPr>
    </w:p>
    <w:p w14:paraId="0C590536" w14:textId="77777777" w:rsidR="00E443B5" w:rsidRPr="00E443B5" w:rsidRDefault="00E443B5" w:rsidP="00E443B5">
      <w:pPr>
        <w:tabs>
          <w:tab w:val="left" w:pos="720"/>
        </w:tabs>
        <w:ind w:left="720"/>
        <w:rPr>
          <w:rFonts w:ascii="Arial" w:hAnsi="Arial" w:cs="Arial"/>
          <w:bCs/>
          <w:spacing w:val="-1"/>
          <w:sz w:val="36"/>
          <w:szCs w:val="36"/>
        </w:rPr>
      </w:pPr>
      <w:r w:rsidRPr="00E443B5">
        <w:rPr>
          <w:rFonts w:ascii="Arial" w:hAnsi="Arial" w:cs="Arial"/>
          <w:bCs/>
          <w:spacing w:val="-1"/>
          <w:sz w:val="36"/>
          <w:szCs w:val="36"/>
        </w:rPr>
        <w:t xml:space="preserve">Julie Nguyen from Metro’s Ethics Department presented information regarding the newly adopted Code of Conduct for Metro advisory bodies. She explained that Metro advisory bodies provide important input to the Board and that the new Code of Conduct is intended to establish consistent expectations for professional conduct across advisory committees. She noted that Metro already has formal conduct rules for contractors, lobbyists, employees, and the Board, but that advisory bodies did not previously have one unified, agencywide code. The new code was described as a baseline document intended to protect the quality of advisory work, support a safe and productive meeting environment, avoid the appearance of impropriety, affirm a nondiscriminatory environment, address abusive or derogatory conduct, clarify rules regarding confidential </w:t>
      </w:r>
      <w:r w:rsidRPr="00E443B5">
        <w:rPr>
          <w:rFonts w:ascii="Arial" w:hAnsi="Arial" w:cs="Arial"/>
          <w:bCs/>
          <w:spacing w:val="-1"/>
          <w:sz w:val="36"/>
          <w:szCs w:val="36"/>
        </w:rPr>
        <w:lastRenderedPageBreak/>
        <w:t>information and Metro resources, and provide a process for suspension or removal of members who violate its terms.</w:t>
      </w:r>
    </w:p>
    <w:p w14:paraId="55603A30" w14:textId="77777777" w:rsidR="00B75526" w:rsidRDefault="00B75526" w:rsidP="00E443B5">
      <w:pPr>
        <w:tabs>
          <w:tab w:val="left" w:pos="720"/>
        </w:tabs>
        <w:ind w:left="720"/>
        <w:rPr>
          <w:rFonts w:ascii="Arial" w:hAnsi="Arial" w:cs="Arial"/>
          <w:bCs/>
          <w:spacing w:val="-1"/>
          <w:sz w:val="36"/>
          <w:szCs w:val="36"/>
        </w:rPr>
      </w:pPr>
    </w:p>
    <w:p w14:paraId="4E2991C1" w14:textId="3A4071F3" w:rsidR="00E443B5" w:rsidRPr="00E443B5" w:rsidRDefault="00E443B5" w:rsidP="00E443B5">
      <w:pPr>
        <w:tabs>
          <w:tab w:val="left" w:pos="720"/>
        </w:tabs>
        <w:ind w:left="720"/>
        <w:rPr>
          <w:rFonts w:ascii="Arial" w:hAnsi="Arial" w:cs="Arial"/>
          <w:bCs/>
          <w:spacing w:val="-1"/>
          <w:sz w:val="36"/>
          <w:szCs w:val="36"/>
        </w:rPr>
      </w:pPr>
      <w:r w:rsidRPr="00E443B5">
        <w:rPr>
          <w:rFonts w:ascii="Arial" w:hAnsi="Arial" w:cs="Arial"/>
          <w:bCs/>
          <w:spacing w:val="-1"/>
          <w:sz w:val="36"/>
          <w:szCs w:val="36"/>
        </w:rPr>
        <w:t>Members asked how the new Code of Conduct relates to the Committee’s bylaws and the AAC’s existing code of conduct. Julie explained that the Board of Directors had already approved the advisory body Code of Conduct and that no vote by the AAC was required. She further clarified that the code applies across Metro advisory committees, while the Metro Board has its own separate code. Staff and members discussed that the AAC had previously developed its own code of conduct in 2019 and that the bylaws subcommittee may compare that existing AAC document with Metro’s new advisory body Code of Conduct to determine whether any AAC-specific provisions should be retained through the bylaws or another committee document.</w:t>
      </w:r>
    </w:p>
    <w:p w14:paraId="458ED0E3" w14:textId="77777777" w:rsidR="00B75526" w:rsidRDefault="00B75526" w:rsidP="00E443B5">
      <w:pPr>
        <w:tabs>
          <w:tab w:val="left" w:pos="720"/>
        </w:tabs>
        <w:ind w:left="720"/>
        <w:rPr>
          <w:rFonts w:ascii="Arial" w:hAnsi="Arial" w:cs="Arial"/>
          <w:bCs/>
          <w:spacing w:val="-1"/>
          <w:sz w:val="36"/>
          <w:szCs w:val="36"/>
        </w:rPr>
      </w:pPr>
    </w:p>
    <w:p w14:paraId="722D3071" w14:textId="67A52524" w:rsidR="00AC6A27" w:rsidRPr="00945EAB" w:rsidRDefault="00E443B5" w:rsidP="00E443B5">
      <w:pPr>
        <w:tabs>
          <w:tab w:val="left" w:pos="720"/>
        </w:tabs>
        <w:ind w:left="720"/>
        <w:rPr>
          <w:rFonts w:ascii="Arial" w:hAnsi="Arial" w:cs="Arial"/>
          <w:bCs/>
          <w:spacing w:val="-1"/>
          <w:sz w:val="36"/>
          <w:szCs w:val="36"/>
        </w:rPr>
      </w:pPr>
      <w:r w:rsidRPr="00E443B5">
        <w:rPr>
          <w:rFonts w:ascii="Arial" w:hAnsi="Arial" w:cs="Arial"/>
          <w:bCs/>
          <w:spacing w:val="-1"/>
          <w:sz w:val="36"/>
          <w:szCs w:val="36"/>
        </w:rPr>
        <w:t xml:space="preserve">Members also asked whether additional training would be required. Julie stated that the presentation was intended to serve as training on the Code of Conduct and that she would provide the written text of the code, the presentation, and the transcript. She also indicated that she could provide a refresher if members reviewed the materials and determined that additional guidance would be helpful. Staff suggested placing the Code of Conduct on a future agenda so the Committee can review the written text together and invite Ethics staff back if members have </w:t>
      </w:r>
      <w:r w:rsidRPr="00E443B5">
        <w:rPr>
          <w:rFonts w:ascii="Arial" w:hAnsi="Arial" w:cs="Arial"/>
          <w:bCs/>
          <w:spacing w:val="-1"/>
          <w:sz w:val="36"/>
          <w:szCs w:val="36"/>
        </w:rPr>
        <w:lastRenderedPageBreak/>
        <w:t>questions</w:t>
      </w:r>
      <w:r w:rsidR="008922E6" w:rsidRPr="008922E6">
        <w:rPr>
          <w:rFonts w:ascii="Arial" w:hAnsi="Arial" w:cs="Arial"/>
          <w:bCs/>
          <w:spacing w:val="-1"/>
          <w:sz w:val="36"/>
          <w:szCs w:val="36"/>
        </w:rPr>
        <w:t>.</w:t>
      </w:r>
      <w:r w:rsidR="00AC6A27" w:rsidRPr="00945EAB">
        <w:rPr>
          <w:rFonts w:ascii="Arial" w:hAnsi="Arial" w:cs="Arial"/>
          <w:bCs/>
          <w:spacing w:val="-1"/>
          <w:sz w:val="36"/>
          <w:szCs w:val="36"/>
        </w:rPr>
        <w:t xml:space="preserve"> </w:t>
      </w:r>
    </w:p>
    <w:p w14:paraId="4AA8488D" w14:textId="77777777" w:rsidR="00AC6A27" w:rsidRDefault="00AC6A27" w:rsidP="00AC6A27">
      <w:pPr>
        <w:tabs>
          <w:tab w:val="left" w:pos="720"/>
        </w:tabs>
        <w:ind w:left="720"/>
        <w:contextualSpacing/>
        <w:rPr>
          <w:rFonts w:ascii="Arial" w:hAnsi="Arial" w:cs="Arial"/>
          <w:bCs/>
          <w:spacing w:val="-1"/>
          <w:sz w:val="36"/>
          <w:szCs w:val="36"/>
        </w:rPr>
      </w:pPr>
    </w:p>
    <w:p w14:paraId="1381FF0B" w14:textId="2E63D2CF" w:rsidR="00AC6A27" w:rsidRPr="00010DBA" w:rsidRDefault="00D8383C" w:rsidP="00010DBA">
      <w:pPr>
        <w:pStyle w:val="ListParagraph"/>
        <w:numPr>
          <w:ilvl w:val="0"/>
          <w:numId w:val="8"/>
        </w:numPr>
        <w:tabs>
          <w:tab w:val="left" w:pos="720"/>
          <w:tab w:val="left" w:pos="990"/>
          <w:tab w:val="left" w:pos="1260"/>
        </w:tabs>
        <w:rPr>
          <w:rFonts w:ascii="Arial" w:hAnsi="Arial" w:cs="Arial"/>
          <w:bCs/>
          <w:sz w:val="36"/>
          <w:szCs w:val="36"/>
        </w:rPr>
      </w:pPr>
      <w:r w:rsidRPr="00010DBA">
        <w:rPr>
          <w:rFonts w:ascii="Arial" w:hAnsi="Arial" w:cs="Arial"/>
          <w:b/>
          <w:sz w:val="36"/>
          <w:szCs w:val="36"/>
          <w:u w:val="single"/>
        </w:rPr>
        <w:t>INFORMATION</w:t>
      </w:r>
      <w:r w:rsidR="00E91473">
        <w:rPr>
          <w:rFonts w:ascii="Arial" w:hAnsi="Arial" w:cs="Arial"/>
          <w:b/>
          <w:sz w:val="36"/>
          <w:szCs w:val="36"/>
          <w:u w:val="single"/>
        </w:rPr>
        <w:t>:</w:t>
      </w:r>
      <w:r w:rsidRPr="00010DBA">
        <w:rPr>
          <w:rFonts w:ascii="Arial" w:hAnsi="Arial" w:cs="Arial"/>
          <w:b/>
          <w:sz w:val="36"/>
          <w:szCs w:val="36"/>
          <w:u w:val="single"/>
        </w:rPr>
        <w:t xml:space="preserve"> </w:t>
      </w:r>
      <w:r w:rsidR="00E443B5">
        <w:rPr>
          <w:rFonts w:ascii="Arial" w:hAnsi="Arial" w:cs="Arial"/>
          <w:b/>
          <w:sz w:val="36"/>
          <w:szCs w:val="36"/>
          <w:u w:val="single"/>
        </w:rPr>
        <w:t>Fiscal Year 2027 Budget</w:t>
      </w:r>
    </w:p>
    <w:p w14:paraId="35889C59" w14:textId="77777777" w:rsidR="0074219D" w:rsidRPr="0074219D" w:rsidRDefault="0074219D" w:rsidP="0074219D">
      <w:pPr>
        <w:tabs>
          <w:tab w:val="left" w:pos="720"/>
          <w:tab w:val="left" w:pos="990"/>
          <w:tab w:val="left" w:pos="1260"/>
        </w:tabs>
        <w:contextualSpacing/>
        <w:rPr>
          <w:rFonts w:ascii="Arial" w:hAnsi="Arial" w:cs="Arial"/>
          <w:bCs/>
          <w:sz w:val="36"/>
          <w:szCs w:val="36"/>
        </w:rPr>
      </w:pPr>
    </w:p>
    <w:p w14:paraId="00C98662" w14:textId="77777777" w:rsidR="00E443B5" w:rsidRPr="00E443B5" w:rsidRDefault="00E443B5" w:rsidP="00E443B5">
      <w:pPr>
        <w:tabs>
          <w:tab w:val="left" w:pos="720"/>
          <w:tab w:val="left" w:pos="990"/>
          <w:tab w:val="left" w:pos="1260"/>
        </w:tabs>
        <w:ind w:left="720"/>
        <w:rPr>
          <w:rFonts w:ascii="Arial" w:hAnsi="Arial" w:cs="Arial"/>
          <w:bCs/>
          <w:sz w:val="36"/>
          <w:szCs w:val="36"/>
        </w:rPr>
      </w:pPr>
      <w:r w:rsidRPr="00E443B5">
        <w:rPr>
          <w:rFonts w:ascii="Arial" w:hAnsi="Arial" w:cs="Arial"/>
          <w:bCs/>
          <w:sz w:val="36"/>
          <w:szCs w:val="36"/>
        </w:rPr>
        <w:t>Tina Panek, Jenny Wang, and Meybel Monge presented Metro’s proposed Fiscal Year 2027 budget. The presentation provided a high-level overview of the balanced budget, including revenues by funding source and expenditures by program area. Staff explained that a major share of Metro’s revenues comes from county sales taxes and state sales and diesel fuel taxes, with additional resources from capital and bond funding, operating revenue, and other sources. Expenditures were organized across major program areas, including operations and maintenance, capital improvements, transit infrastructure development, pass-through programs, regional rail, highway and multimodal development, general planning, congestion management, debt service, and oversight and administration.</w:t>
      </w:r>
    </w:p>
    <w:p w14:paraId="2B182B47" w14:textId="77777777" w:rsidR="00B75526" w:rsidRDefault="00B75526" w:rsidP="00E443B5">
      <w:pPr>
        <w:tabs>
          <w:tab w:val="left" w:pos="720"/>
          <w:tab w:val="left" w:pos="990"/>
          <w:tab w:val="left" w:pos="1260"/>
        </w:tabs>
        <w:ind w:left="720"/>
        <w:rPr>
          <w:rFonts w:ascii="Arial" w:hAnsi="Arial" w:cs="Arial"/>
          <w:bCs/>
          <w:sz w:val="36"/>
          <w:szCs w:val="36"/>
        </w:rPr>
      </w:pPr>
    </w:p>
    <w:p w14:paraId="4E350E61" w14:textId="12F06325" w:rsidR="00E443B5" w:rsidRPr="00E443B5" w:rsidRDefault="00E443B5" w:rsidP="00E443B5">
      <w:pPr>
        <w:tabs>
          <w:tab w:val="left" w:pos="720"/>
          <w:tab w:val="left" w:pos="990"/>
          <w:tab w:val="left" w:pos="1260"/>
        </w:tabs>
        <w:ind w:left="720"/>
        <w:rPr>
          <w:rFonts w:ascii="Arial" w:hAnsi="Arial" w:cs="Arial"/>
          <w:bCs/>
          <w:sz w:val="36"/>
          <w:szCs w:val="36"/>
        </w:rPr>
      </w:pPr>
      <w:r w:rsidRPr="00E443B5">
        <w:rPr>
          <w:rFonts w:ascii="Arial" w:hAnsi="Arial" w:cs="Arial"/>
          <w:bCs/>
          <w:sz w:val="36"/>
          <w:szCs w:val="36"/>
        </w:rPr>
        <w:t xml:space="preserve">The operations and maintenance portion of the budget was presented as approximately $2.99 billion, including funding for bus, rail, and the Metro Micro pilot program. Staff described planned investments in station experience, cleaning, public safety, revenue service hours, and service plan implementation. Station experience improvements discussed during the presentation included safe, clean, ADA-accessible restrooms, taller fare gates at selected stations, elevator and escalator modernization and </w:t>
      </w:r>
      <w:r w:rsidRPr="00E443B5">
        <w:rPr>
          <w:rFonts w:ascii="Arial" w:hAnsi="Arial" w:cs="Arial"/>
          <w:bCs/>
          <w:sz w:val="36"/>
          <w:szCs w:val="36"/>
        </w:rPr>
        <w:lastRenderedPageBreak/>
        <w:t>replacement, elevator open-door programming for cleanliness, lighting improvements, and other efforts intended to improve safety, cleanliness, reliability, and customer experience. Staff also described public safety investments including community intervention specialists, crisis response, homeless outreach, Transit Ambassadors, Metro Transit Security Officers, private security, and the continuing shift toward an in-house Department of Public Safety. Cleaning investments included daily cleaning at key bus terminals, rail cleaning across all lines, end-of-line cleaning, midline train cleaning, and custodial staffing at hotspot stations.</w:t>
      </w:r>
    </w:p>
    <w:p w14:paraId="4796AC6B" w14:textId="77777777" w:rsidR="00E443B5" w:rsidRDefault="00E443B5" w:rsidP="00E443B5">
      <w:pPr>
        <w:tabs>
          <w:tab w:val="left" w:pos="720"/>
          <w:tab w:val="left" w:pos="990"/>
          <w:tab w:val="left" w:pos="1260"/>
        </w:tabs>
        <w:ind w:left="720"/>
        <w:rPr>
          <w:rFonts w:ascii="Arial" w:hAnsi="Arial" w:cs="Arial"/>
          <w:bCs/>
          <w:sz w:val="36"/>
          <w:szCs w:val="36"/>
        </w:rPr>
      </w:pPr>
    </w:p>
    <w:p w14:paraId="64758298" w14:textId="469B1C3A" w:rsidR="00E443B5" w:rsidRPr="00E443B5" w:rsidRDefault="00E443B5" w:rsidP="00E443B5">
      <w:pPr>
        <w:tabs>
          <w:tab w:val="left" w:pos="720"/>
          <w:tab w:val="left" w:pos="990"/>
          <w:tab w:val="left" w:pos="1260"/>
        </w:tabs>
        <w:ind w:left="720"/>
        <w:rPr>
          <w:rFonts w:ascii="Arial" w:hAnsi="Arial" w:cs="Arial"/>
          <w:bCs/>
          <w:sz w:val="36"/>
          <w:szCs w:val="36"/>
        </w:rPr>
      </w:pPr>
      <w:r w:rsidRPr="00E443B5">
        <w:rPr>
          <w:rFonts w:ascii="Arial" w:hAnsi="Arial" w:cs="Arial"/>
          <w:bCs/>
          <w:sz w:val="36"/>
          <w:szCs w:val="36"/>
        </w:rPr>
        <w:t xml:space="preserve">Staff summarized the capital improvement program, transit infrastructure development program, pass-through funding, regional allocations, and other program areas. The capital improvement program was described as supporting bus, rail, and other asset improvements, including zero-emission bus procurement and charging infrastructure, rail vehicle purchases and refurbishments, customer experience enhancements, and Olympics-related improvements. The Measure R and Measure M transit infrastructure development program was described as supporting planning, environmental clearance, and construction work for major projects, including Sepulveda, E Line and K Line extensions, D Line sections, East San Fernando Valley light rail, and the Southeast Gateway Line. Pass-through programs included local agency programs, regional transit funds, Access Services, </w:t>
      </w:r>
      <w:r w:rsidRPr="00E443B5">
        <w:rPr>
          <w:rFonts w:ascii="Arial" w:hAnsi="Arial" w:cs="Arial"/>
          <w:bCs/>
          <w:sz w:val="36"/>
          <w:szCs w:val="36"/>
        </w:rPr>
        <w:lastRenderedPageBreak/>
        <w:t>federal grants, active transportation, and the LIFE program. Staff also described outreach efforts, including the My Metro Budget activity, youth-focused outreach, stakeholder meetings, notices in print publications, community-based organization outreach, and public comment opportunities through the budget portal, email, mail, and the May 21 public hearing.</w:t>
      </w:r>
    </w:p>
    <w:p w14:paraId="0B1FE0FB" w14:textId="77777777" w:rsidR="00E443B5" w:rsidRPr="00E443B5" w:rsidRDefault="00E443B5" w:rsidP="00E443B5">
      <w:pPr>
        <w:tabs>
          <w:tab w:val="left" w:pos="720"/>
          <w:tab w:val="left" w:pos="990"/>
          <w:tab w:val="left" w:pos="1260"/>
        </w:tabs>
        <w:ind w:left="720"/>
        <w:rPr>
          <w:rFonts w:ascii="Arial" w:hAnsi="Arial" w:cs="Arial"/>
          <w:bCs/>
          <w:sz w:val="36"/>
          <w:szCs w:val="36"/>
        </w:rPr>
      </w:pPr>
      <w:r w:rsidRPr="00E443B5">
        <w:rPr>
          <w:rFonts w:ascii="Arial" w:hAnsi="Arial" w:cs="Arial"/>
          <w:bCs/>
          <w:sz w:val="36"/>
          <w:szCs w:val="36"/>
        </w:rPr>
        <w:t>Committee members raised several comments and questions regarding the budget. Max Romero asked about highway multimodal development and capacity improvements, including whether the level of investment in highway projects was appropriate when Metro also has significant transit needs. He also raised concerns about Metro’s transition to electric buses, citing operational issues, charging infrastructure concerns, air conditioning problems, and the need to avoid overreliance on electric buses until the fleet and infrastructure can reliably support regular service. Max also asked about timelines for elevator and escalator replacement and emphasized that older stations, particularly in the Pasadena area, need sustained infrastructure reinvestment, including elevators, benches, garages, and other aging station assets. Staff indicated that operations would have more detailed information regarding elevator and escalator schedules and that the comments would be taken back.</w:t>
      </w:r>
    </w:p>
    <w:p w14:paraId="6106B5E7" w14:textId="77777777" w:rsidR="00E443B5" w:rsidRPr="00E443B5" w:rsidRDefault="00E443B5" w:rsidP="00E443B5">
      <w:pPr>
        <w:tabs>
          <w:tab w:val="left" w:pos="720"/>
          <w:tab w:val="left" w:pos="990"/>
          <w:tab w:val="left" w:pos="1260"/>
        </w:tabs>
        <w:ind w:left="720"/>
        <w:rPr>
          <w:rFonts w:ascii="Arial" w:hAnsi="Arial" w:cs="Arial"/>
          <w:bCs/>
          <w:sz w:val="36"/>
          <w:szCs w:val="36"/>
        </w:rPr>
      </w:pPr>
      <w:r w:rsidRPr="00E443B5">
        <w:rPr>
          <w:rFonts w:ascii="Arial" w:hAnsi="Arial" w:cs="Arial"/>
          <w:bCs/>
          <w:sz w:val="36"/>
          <w:szCs w:val="36"/>
        </w:rPr>
        <w:t xml:space="preserve">Daniel Garcia asked where accessibility investments appear in the budget and raised interest in additional accessibility features, including systems or staffing to guide people who are blind or have low vision. Staff </w:t>
      </w:r>
      <w:r w:rsidRPr="00E443B5">
        <w:rPr>
          <w:rFonts w:ascii="Arial" w:hAnsi="Arial" w:cs="Arial"/>
          <w:bCs/>
          <w:sz w:val="36"/>
          <w:szCs w:val="36"/>
        </w:rPr>
        <w:lastRenderedPageBreak/>
        <w:t>referenced Access Services funding within regional transit allocations and noted that accessibility-related work also includes Waymap and other guidance tools. Daniel clarified that he was interested in a more human-centered guidance model similar to approaches he had observed in Europe. Staff agreed that more information would be needed regarding whether there are budget resources for accessibility-related pilots or similar efforts.</w:t>
      </w:r>
    </w:p>
    <w:p w14:paraId="06894620" w14:textId="77777777" w:rsidR="00E443B5" w:rsidRDefault="00E443B5" w:rsidP="00E443B5">
      <w:pPr>
        <w:tabs>
          <w:tab w:val="left" w:pos="720"/>
          <w:tab w:val="left" w:pos="990"/>
          <w:tab w:val="left" w:pos="1260"/>
        </w:tabs>
        <w:ind w:left="720"/>
        <w:rPr>
          <w:rFonts w:ascii="Arial" w:hAnsi="Arial" w:cs="Arial"/>
          <w:bCs/>
          <w:sz w:val="36"/>
          <w:szCs w:val="36"/>
        </w:rPr>
      </w:pPr>
    </w:p>
    <w:p w14:paraId="597D4C03" w14:textId="7A616C6B" w:rsidR="00E443B5" w:rsidRPr="00E443B5" w:rsidRDefault="00E443B5" w:rsidP="00E443B5">
      <w:pPr>
        <w:tabs>
          <w:tab w:val="left" w:pos="720"/>
          <w:tab w:val="left" w:pos="990"/>
          <w:tab w:val="left" w:pos="1260"/>
        </w:tabs>
        <w:ind w:left="720"/>
        <w:rPr>
          <w:rFonts w:ascii="Arial" w:hAnsi="Arial" w:cs="Arial"/>
          <w:bCs/>
          <w:sz w:val="36"/>
          <w:szCs w:val="36"/>
        </w:rPr>
      </w:pPr>
      <w:r w:rsidRPr="00E443B5">
        <w:rPr>
          <w:rFonts w:ascii="Arial" w:hAnsi="Arial" w:cs="Arial"/>
          <w:bCs/>
          <w:sz w:val="36"/>
          <w:szCs w:val="36"/>
        </w:rPr>
        <w:t>Fernando Roldan and Fran Sereseres raised concerns regarding transportation connections between the Antelope Valley, Santa Clarita, Los Angeles, Union Station, and Metrolink service. Fernando asked whether budget resources could support improved service connections and whether Metrolink, Santa Clarita Transit, and Antelope Valley agencies could develop a disability advisory committee or similar forum. Fran described the time-consuming Access transfer process from Lancaster to Sylmar and then to Los Angeles, the impact of mid-day Metrolink service gaps or station closures, the importance of clear notices at stations, and the need for shelter and accessible waiting areas at the Lancaster station. Staff stated that feedback would be taken back to the appropriate teams and confirmed that the July Metrolink Board meeting is open to the public.</w:t>
      </w:r>
    </w:p>
    <w:p w14:paraId="3FA47A22" w14:textId="77777777" w:rsidR="00E443B5" w:rsidRDefault="00E443B5" w:rsidP="00E443B5">
      <w:pPr>
        <w:tabs>
          <w:tab w:val="left" w:pos="720"/>
          <w:tab w:val="left" w:pos="990"/>
          <w:tab w:val="left" w:pos="1260"/>
        </w:tabs>
        <w:ind w:left="720"/>
        <w:rPr>
          <w:rFonts w:ascii="Arial" w:hAnsi="Arial" w:cs="Arial"/>
          <w:bCs/>
          <w:sz w:val="36"/>
          <w:szCs w:val="36"/>
        </w:rPr>
      </w:pPr>
    </w:p>
    <w:p w14:paraId="1C64393B" w14:textId="5B53F9D6" w:rsidR="0074219D" w:rsidRDefault="00E443B5" w:rsidP="00E443B5">
      <w:pPr>
        <w:tabs>
          <w:tab w:val="left" w:pos="720"/>
          <w:tab w:val="left" w:pos="990"/>
          <w:tab w:val="left" w:pos="1260"/>
        </w:tabs>
        <w:ind w:left="720"/>
        <w:rPr>
          <w:rFonts w:ascii="Arial" w:hAnsi="Arial" w:cs="Arial"/>
          <w:bCs/>
          <w:sz w:val="36"/>
          <w:szCs w:val="36"/>
        </w:rPr>
      </w:pPr>
      <w:r w:rsidRPr="00E443B5">
        <w:rPr>
          <w:rFonts w:ascii="Arial" w:hAnsi="Arial" w:cs="Arial"/>
          <w:bCs/>
          <w:sz w:val="36"/>
          <w:szCs w:val="36"/>
        </w:rPr>
        <w:t xml:space="preserve">Deaka McClain asked about funding for the Access for All program and Butterfly transportation, including </w:t>
      </w:r>
      <w:r w:rsidRPr="00E443B5">
        <w:rPr>
          <w:rFonts w:ascii="Arial" w:hAnsi="Arial" w:cs="Arial"/>
          <w:bCs/>
          <w:sz w:val="36"/>
          <w:szCs w:val="36"/>
        </w:rPr>
        <w:lastRenderedPageBreak/>
        <w:t>whether additional funding could support expanded hours and payment options. Kathleen Barajas asked whether additional wheelchair-accessible vehicles could be added to the Metro Micro fleet or similar low-cost accessible services, particularly for areas not currently covered. Staff explained that Access Services funding is increasing but that specific questions regarding Access for All, Butterfly, and Metro Micro accessible vehicle expansion would need to be directed to the appropriate operations staff. Max also asked whether regional rail funding could help Metrolink address vehicle issues affecting service, and staff responded that the Metrolink budget was still being developed for consideration by its Board.</w:t>
      </w:r>
    </w:p>
    <w:p w14:paraId="056EFC90" w14:textId="77777777" w:rsidR="00C06DC4" w:rsidRDefault="00C06DC4" w:rsidP="00C06DC4">
      <w:pPr>
        <w:tabs>
          <w:tab w:val="left" w:pos="720"/>
          <w:tab w:val="left" w:pos="990"/>
          <w:tab w:val="left" w:pos="1260"/>
        </w:tabs>
        <w:ind w:left="720"/>
        <w:rPr>
          <w:rFonts w:ascii="Arial" w:hAnsi="Arial" w:cs="Arial"/>
          <w:bCs/>
          <w:sz w:val="36"/>
          <w:szCs w:val="36"/>
        </w:rPr>
      </w:pPr>
    </w:p>
    <w:p w14:paraId="091D8BD1" w14:textId="68AF8755" w:rsidR="00AC6A27" w:rsidRPr="0074219D" w:rsidRDefault="00E443B5" w:rsidP="0074219D">
      <w:pPr>
        <w:pStyle w:val="ListParagraph"/>
        <w:numPr>
          <w:ilvl w:val="0"/>
          <w:numId w:val="8"/>
        </w:numPr>
        <w:tabs>
          <w:tab w:val="left" w:pos="720"/>
          <w:tab w:val="left" w:pos="990"/>
          <w:tab w:val="left" w:pos="1260"/>
        </w:tabs>
        <w:rPr>
          <w:rFonts w:ascii="Arial" w:hAnsi="Arial" w:cs="Arial"/>
          <w:bCs/>
          <w:sz w:val="36"/>
          <w:szCs w:val="36"/>
        </w:rPr>
      </w:pPr>
      <w:r>
        <w:rPr>
          <w:rFonts w:ascii="Arial" w:hAnsi="Arial" w:cs="Arial"/>
          <w:b/>
          <w:sz w:val="36"/>
          <w:szCs w:val="36"/>
          <w:u w:val="single"/>
        </w:rPr>
        <w:t>INFORMATION: AD HOC BOARD COMPOSITION COMMITTEE</w:t>
      </w:r>
    </w:p>
    <w:p w14:paraId="0F718345" w14:textId="77777777" w:rsidR="005B5C32" w:rsidRDefault="005B5C32" w:rsidP="005B5C32">
      <w:pPr>
        <w:tabs>
          <w:tab w:val="left" w:pos="720"/>
          <w:tab w:val="left" w:pos="990"/>
          <w:tab w:val="left" w:pos="1260"/>
        </w:tabs>
        <w:rPr>
          <w:rFonts w:ascii="Arial" w:hAnsi="Arial" w:cs="Arial"/>
          <w:b/>
          <w:sz w:val="36"/>
          <w:szCs w:val="36"/>
          <w:u w:val="single"/>
        </w:rPr>
      </w:pPr>
    </w:p>
    <w:p w14:paraId="68264F51" w14:textId="77777777" w:rsidR="00E443B5" w:rsidRPr="00E443B5" w:rsidRDefault="00E443B5" w:rsidP="00E443B5">
      <w:pPr>
        <w:tabs>
          <w:tab w:val="left" w:pos="720"/>
          <w:tab w:val="left" w:pos="990"/>
          <w:tab w:val="left" w:pos="1260"/>
        </w:tabs>
        <w:ind w:left="720"/>
        <w:rPr>
          <w:rFonts w:ascii="Arial" w:hAnsi="Arial" w:cs="Arial"/>
          <w:sz w:val="36"/>
          <w:szCs w:val="36"/>
        </w:rPr>
      </w:pPr>
      <w:r w:rsidRPr="00E443B5">
        <w:rPr>
          <w:rFonts w:ascii="Arial" w:hAnsi="Arial" w:cs="Arial"/>
          <w:sz w:val="36"/>
          <w:szCs w:val="36"/>
        </w:rPr>
        <w:t xml:space="preserve">Lillian De Loza-Gutierrez from Metro Community Relations presented on Metro’s Ad Hoc Board Composition Committee and facilitated a listening session regarding Metro Board governance. She explained that Metro is unique among transportation agencies because it serves as operator, builder, funder, and transportation planner for Los Angeles County, a region with more than 10 million people and 88 cities. She reviewed Metro’s formation in 1993 through the merger of RTD and the Los Angeles County Transportation Commission and explained that the current Board structure was established by state law. She noted that changes to the Metro Board </w:t>
      </w:r>
      <w:r w:rsidRPr="00E443B5">
        <w:rPr>
          <w:rFonts w:ascii="Arial" w:hAnsi="Arial" w:cs="Arial"/>
          <w:sz w:val="36"/>
          <w:szCs w:val="36"/>
        </w:rPr>
        <w:lastRenderedPageBreak/>
        <w:t>do not occur automatically and would require state legislative action.</w:t>
      </w:r>
    </w:p>
    <w:p w14:paraId="20BDD030" w14:textId="77777777" w:rsidR="00E443B5" w:rsidRPr="00E443B5" w:rsidRDefault="00E443B5" w:rsidP="00E443B5">
      <w:pPr>
        <w:tabs>
          <w:tab w:val="left" w:pos="720"/>
          <w:tab w:val="left" w:pos="990"/>
          <w:tab w:val="left" w:pos="1260"/>
        </w:tabs>
        <w:ind w:left="720"/>
        <w:rPr>
          <w:rFonts w:ascii="Arial" w:hAnsi="Arial" w:cs="Arial"/>
          <w:sz w:val="36"/>
          <w:szCs w:val="36"/>
        </w:rPr>
      </w:pPr>
      <w:r w:rsidRPr="00E443B5">
        <w:rPr>
          <w:rFonts w:ascii="Arial" w:hAnsi="Arial" w:cs="Arial"/>
          <w:sz w:val="36"/>
          <w:szCs w:val="36"/>
        </w:rPr>
        <w:t>Lillian explained that the discussion is connected to Measure G, which voters approved in 2024. Measure G changes Los Angeles County governance by creating an elected County Executive beginning in 2028 and expanding the County Board of Supervisors from five to nine members by 2032. She emphasized that those county governance changes do not automatically change the Metro Board. In response, Metro’s Board Chair established an ad hoc committee to review governance issues and gather community input before any future decisions are made. The committee includes representatives from the Metro Board, business community, labor, councils of governments, the County governance reform task force, and transit riders, and is expected to make recommendations to the Metro Board by the end of June.</w:t>
      </w:r>
    </w:p>
    <w:p w14:paraId="2CE87B49" w14:textId="77777777" w:rsidR="00E443B5" w:rsidRPr="00E443B5" w:rsidRDefault="00E443B5" w:rsidP="00E443B5">
      <w:pPr>
        <w:tabs>
          <w:tab w:val="left" w:pos="720"/>
          <w:tab w:val="left" w:pos="990"/>
          <w:tab w:val="left" w:pos="1260"/>
        </w:tabs>
        <w:ind w:left="720"/>
        <w:rPr>
          <w:rFonts w:ascii="Arial" w:hAnsi="Arial" w:cs="Arial"/>
          <w:sz w:val="36"/>
          <w:szCs w:val="36"/>
        </w:rPr>
      </w:pPr>
      <w:r w:rsidRPr="00E443B5">
        <w:rPr>
          <w:rFonts w:ascii="Arial" w:hAnsi="Arial" w:cs="Arial"/>
          <w:sz w:val="36"/>
          <w:szCs w:val="36"/>
        </w:rPr>
        <w:t xml:space="preserve">The presentation reviewed the current 13-member Metro Board structure, including all five County Supervisors, the Los Angeles Mayor and three mayoral appointees, representatives selected by city sectors, and a non-voting member appointed by the Governor. Staff also reviewed the responsibilities of the Board, including setting policy, approving major projects and transportation funding, overseeing the Chief Executive Officer, and making decisions that affect transportation across the county. Staff shared demographic context for Los Angeles County and noted that the City of Los Angeles currently remains </w:t>
      </w:r>
      <w:r w:rsidRPr="00E443B5">
        <w:rPr>
          <w:rFonts w:ascii="Arial" w:hAnsi="Arial" w:cs="Arial"/>
          <w:sz w:val="36"/>
          <w:szCs w:val="36"/>
        </w:rPr>
        <w:lastRenderedPageBreak/>
        <w:t>above the statutory population threshold related to its representation on the Board. Staff also compared Metro’s Board structure with peer transit agencies and noted that appointment structures vary, that major changes generally require legislative action, and that Metro is unusual because all County Supervisors serve on its Board.</w:t>
      </w:r>
    </w:p>
    <w:p w14:paraId="6DCE5BAF" w14:textId="77777777" w:rsidR="00E443B5" w:rsidRPr="00E443B5" w:rsidRDefault="00E443B5" w:rsidP="00E443B5">
      <w:pPr>
        <w:tabs>
          <w:tab w:val="left" w:pos="720"/>
          <w:tab w:val="left" w:pos="990"/>
          <w:tab w:val="left" w:pos="1260"/>
        </w:tabs>
        <w:ind w:left="720"/>
        <w:rPr>
          <w:rFonts w:ascii="Arial" w:hAnsi="Arial" w:cs="Arial"/>
          <w:sz w:val="36"/>
          <w:szCs w:val="36"/>
        </w:rPr>
      </w:pPr>
      <w:r w:rsidRPr="00E443B5">
        <w:rPr>
          <w:rFonts w:ascii="Arial" w:hAnsi="Arial" w:cs="Arial"/>
          <w:sz w:val="36"/>
          <w:szCs w:val="36"/>
        </w:rPr>
        <w:t>Rosalba, from Metro Community Relations, led members through a live polling activity through Slido. Participants were asked introductory questions, provided zip codes, indicated whether they use Metro, described their familiarity with the Board structure, rated how well the current Board reflects community needs, and identified factors that should be prioritized in any future board composition. In the poll, transit riders and people with firsthand experience using transit and mobility challenges emerged as a top priority, along with diversity, historically underserved communities, and community representation. Staff stated that the feedback would be shared with the Ad Hoc Board Composition Committee and invited additional feedback through surveys, email at governance@metro.net, voicemail, and upcoming outreach at the Lancaster Metrolink station.</w:t>
      </w:r>
    </w:p>
    <w:p w14:paraId="1C73577B" w14:textId="469EF7EF" w:rsidR="00102CFD" w:rsidRDefault="00E443B5" w:rsidP="008E26E1">
      <w:pPr>
        <w:tabs>
          <w:tab w:val="left" w:pos="720"/>
          <w:tab w:val="left" w:pos="990"/>
          <w:tab w:val="left" w:pos="1260"/>
        </w:tabs>
        <w:ind w:left="720"/>
        <w:rPr>
          <w:rFonts w:ascii="Arial" w:hAnsi="Arial" w:cs="Arial"/>
          <w:sz w:val="36"/>
          <w:szCs w:val="36"/>
        </w:rPr>
      </w:pPr>
      <w:r w:rsidRPr="00E443B5">
        <w:rPr>
          <w:rFonts w:ascii="Arial" w:hAnsi="Arial" w:cs="Arial"/>
          <w:sz w:val="36"/>
          <w:szCs w:val="36"/>
        </w:rPr>
        <w:t xml:space="preserve">Members emphasized that future Board members should have firsthand experience using the transit system and should understand the conditions faced by customers. Max Romero stated that people making decisions about transit should ride the system or otherwise experience the services they oversee. Cynde Soto noted that Metro’s Service Councils grew </w:t>
      </w:r>
      <w:r w:rsidRPr="00E443B5">
        <w:rPr>
          <w:rFonts w:ascii="Arial" w:hAnsi="Arial" w:cs="Arial"/>
          <w:sz w:val="36"/>
          <w:szCs w:val="36"/>
        </w:rPr>
        <w:lastRenderedPageBreak/>
        <w:t>out of concerns that decision-makers did not ride the bus, and she reinforced the importance of having Board members who use the system. Daniel Garcia asked about Metro’s authority over Metrolink. Staff explained that Metro funds the portion of Metrolink service that operates within Los Angeles County and that Los Angeles County has representation on the Metrolink Board. Fran Sereseres asked whether she could receive materials from the Lancaster outreach event because she could not attend, and staff indicated that information could be provided</w:t>
      </w:r>
      <w:r w:rsidR="00102CFD" w:rsidRPr="00102CFD">
        <w:rPr>
          <w:rFonts w:ascii="Arial" w:hAnsi="Arial" w:cs="Arial"/>
          <w:sz w:val="36"/>
          <w:szCs w:val="36"/>
        </w:rPr>
        <w:t>.</w:t>
      </w:r>
    </w:p>
    <w:p w14:paraId="7CC26DD8" w14:textId="77777777" w:rsidR="00102CFD" w:rsidRDefault="00102CFD" w:rsidP="00102CFD">
      <w:pPr>
        <w:tabs>
          <w:tab w:val="left" w:pos="720"/>
          <w:tab w:val="left" w:pos="990"/>
          <w:tab w:val="left" w:pos="1260"/>
        </w:tabs>
        <w:ind w:left="720"/>
        <w:rPr>
          <w:rFonts w:ascii="Arial" w:hAnsi="Arial" w:cs="Arial"/>
          <w:sz w:val="36"/>
          <w:szCs w:val="36"/>
        </w:rPr>
      </w:pPr>
    </w:p>
    <w:p w14:paraId="43F2FBC3" w14:textId="37CE7722" w:rsidR="005B5C32" w:rsidRPr="005B5C32" w:rsidRDefault="00E443B5" w:rsidP="005B5C32">
      <w:pPr>
        <w:pStyle w:val="ListParagraph"/>
        <w:numPr>
          <w:ilvl w:val="0"/>
          <w:numId w:val="8"/>
        </w:numPr>
        <w:tabs>
          <w:tab w:val="left" w:pos="720"/>
          <w:tab w:val="left" w:pos="990"/>
          <w:tab w:val="left" w:pos="1260"/>
        </w:tabs>
        <w:rPr>
          <w:rFonts w:ascii="Arial" w:hAnsi="Arial" w:cs="Arial"/>
          <w:b/>
          <w:bCs/>
          <w:sz w:val="36"/>
          <w:szCs w:val="36"/>
          <w:u w:val="single"/>
        </w:rPr>
      </w:pPr>
      <w:r>
        <w:rPr>
          <w:rFonts w:ascii="Arial" w:hAnsi="Arial" w:cs="Arial"/>
          <w:b/>
          <w:bCs/>
          <w:sz w:val="36"/>
          <w:szCs w:val="36"/>
          <w:u w:val="single"/>
        </w:rPr>
        <w:t>NEW BUSINESS</w:t>
      </w:r>
    </w:p>
    <w:p w14:paraId="40DC60C0" w14:textId="77777777" w:rsidR="005B5C32" w:rsidRDefault="005B5C32" w:rsidP="005B5C32">
      <w:pPr>
        <w:tabs>
          <w:tab w:val="left" w:pos="720"/>
          <w:tab w:val="left" w:pos="990"/>
          <w:tab w:val="left" w:pos="1260"/>
        </w:tabs>
        <w:rPr>
          <w:rFonts w:ascii="Arial" w:hAnsi="Arial" w:cs="Arial"/>
          <w:sz w:val="36"/>
          <w:szCs w:val="36"/>
        </w:rPr>
      </w:pPr>
    </w:p>
    <w:bookmarkEnd w:id="0"/>
    <w:p w14:paraId="6D0ED461" w14:textId="77777777" w:rsidR="00E443B5" w:rsidRPr="00E443B5" w:rsidRDefault="00E443B5" w:rsidP="00E443B5">
      <w:pPr>
        <w:tabs>
          <w:tab w:val="left" w:pos="720"/>
          <w:tab w:val="left" w:pos="990"/>
          <w:tab w:val="left" w:pos="1260"/>
        </w:tabs>
        <w:ind w:left="720"/>
        <w:contextualSpacing/>
        <w:rPr>
          <w:rFonts w:ascii="Arial" w:hAnsi="Arial" w:cs="Arial"/>
          <w:sz w:val="36"/>
          <w:szCs w:val="36"/>
        </w:rPr>
      </w:pPr>
      <w:r w:rsidRPr="00E443B5">
        <w:rPr>
          <w:rFonts w:ascii="Arial" w:hAnsi="Arial" w:cs="Arial"/>
          <w:sz w:val="36"/>
          <w:szCs w:val="36"/>
        </w:rPr>
        <w:t>Under new business, staff reminded members about an upcoming emergency evacuation exercise scheduled for Saturday at 5:00 a.m. at Hawthorne/Lennox Station. Staff noted that information had been circulated and that members interested in attending could coordinate with staff. Deaka McClain confirmed her attendance and asked for logistical guidance. Staff explained that the exercises occur early because they must take place before revenue service or without disrupting regular service, and that the exercises may involve full-scale emergency response scenarios with law enforcement and other public safety partners. Staff stated that a summary package with photos, videos, and reports from the exercises would be prepared for a future meeting.</w:t>
      </w:r>
    </w:p>
    <w:p w14:paraId="6CF679E2" w14:textId="77777777" w:rsidR="00E443B5" w:rsidRPr="00E443B5" w:rsidRDefault="00E443B5" w:rsidP="00E443B5">
      <w:pPr>
        <w:tabs>
          <w:tab w:val="left" w:pos="720"/>
          <w:tab w:val="left" w:pos="990"/>
          <w:tab w:val="left" w:pos="1260"/>
        </w:tabs>
        <w:ind w:left="720"/>
        <w:contextualSpacing/>
        <w:rPr>
          <w:rFonts w:ascii="Arial" w:hAnsi="Arial" w:cs="Arial"/>
          <w:sz w:val="36"/>
          <w:szCs w:val="36"/>
        </w:rPr>
      </w:pPr>
      <w:r w:rsidRPr="00E443B5">
        <w:rPr>
          <w:rFonts w:ascii="Arial" w:hAnsi="Arial" w:cs="Arial"/>
          <w:sz w:val="36"/>
          <w:szCs w:val="36"/>
        </w:rPr>
        <w:t xml:space="preserve">Fernando Roldan reported that the City of Burbank </w:t>
      </w:r>
      <w:r w:rsidRPr="00E443B5">
        <w:rPr>
          <w:rFonts w:ascii="Arial" w:hAnsi="Arial" w:cs="Arial"/>
          <w:sz w:val="36"/>
          <w:szCs w:val="36"/>
        </w:rPr>
        <w:lastRenderedPageBreak/>
        <w:t>would hold a special meeting on May 20 at 3:00 p.m. regarding Metro bus project updates and strongly encouraged AAC members to participate. Staff agreed to circulate the information to the Committee.</w:t>
      </w:r>
    </w:p>
    <w:p w14:paraId="46AEBBA0" w14:textId="77777777" w:rsidR="00E443B5" w:rsidRPr="00E443B5" w:rsidRDefault="00E443B5" w:rsidP="00E443B5">
      <w:pPr>
        <w:tabs>
          <w:tab w:val="left" w:pos="720"/>
          <w:tab w:val="left" w:pos="990"/>
          <w:tab w:val="left" w:pos="1260"/>
        </w:tabs>
        <w:ind w:left="720"/>
        <w:contextualSpacing/>
        <w:rPr>
          <w:rFonts w:ascii="Arial" w:hAnsi="Arial" w:cs="Arial"/>
          <w:sz w:val="36"/>
          <w:szCs w:val="36"/>
        </w:rPr>
      </w:pPr>
      <w:r w:rsidRPr="00E443B5">
        <w:rPr>
          <w:rFonts w:ascii="Arial" w:hAnsi="Arial" w:cs="Arial"/>
          <w:sz w:val="36"/>
          <w:szCs w:val="36"/>
        </w:rPr>
        <w:t>Members then discussed elevator reliability and accessibility concerns across the Metro system. Jared Rimer raised an unconfirmed concern that an elevator at Vermont/Santa Monica had reportedly been down for several months and that additional observation may be needed by a sighted person. Max Romero reiterated concerns about ongoing elevator issues at stations in the San Fernando Valley and Pasadena area, including elevators that repeatedly fail, doors that do not fully close, visible gaps while elevators are moving, and a lack of clear replacement timelines. Greg Kuhl stated that elevator reliability creates significant access and liability concerns for Metro and emphasized that riders who cannot use stairs must have reliable elevator access at all times. He also stated that stations should have at least two elevators whenever possible so that an outage does not make a station inaccessible.</w:t>
      </w:r>
    </w:p>
    <w:p w14:paraId="78D626B1" w14:textId="3860D1F3" w:rsidR="0074219D" w:rsidRDefault="00E443B5" w:rsidP="00E443B5">
      <w:pPr>
        <w:tabs>
          <w:tab w:val="left" w:pos="720"/>
          <w:tab w:val="left" w:pos="990"/>
          <w:tab w:val="left" w:pos="1260"/>
        </w:tabs>
        <w:ind w:left="720"/>
        <w:contextualSpacing/>
        <w:rPr>
          <w:rFonts w:ascii="Arial" w:hAnsi="Arial" w:cs="Arial"/>
          <w:sz w:val="36"/>
          <w:szCs w:val="36"/>
        </w:rPr>
      </w:pPr>
      <w:r w:rsidRPr="00E443B5">
        <w:rPr>
          <w:rFonts w:ascii="Arial" w:hAnsi="Arial" w:cs="Arial"/>
          <w:sz w:val="36"/>
          <w:szCs w:val="36"/>
        </w:rPr>
        <w:t xml:space="preserve">Deaka McClain suggested that the Committee consider preparing a letter regarding elevator reliability and timely repairs, including a request that Metro and the Board address elevator access as a necessity for people with disabilities. Staff stated that a letter could be brought back to the Committee for consideration and that the item could be placed on a future agenda. Daniel Garcia asked whether a report regarding elevator issues could be prepared, and staff </w:t>
      </w:r>
      <w:r w:rsidRPr="00E443B5">
        <w:rPr>
          <w:rFonts w:ascii="Arial" w:hAnsi="Arial" w:cs="Arial"/>
          <w:sz w:val="36"/>
          <w:szCs w:val="36"/>
        </w:rPr>
        <w:lastRenderedPageBreak/>
        <w:t>agreed to look into developing a report. Fernando Roldan encouraged members to raise these concerns with candidates and elected officials during the election year. A public participant also commented that Metro should consider engaging disability organizations and Paralympic athletes in emergency preparedness work and raised concern that the newly opened Wilshire/Fairfax Station was already listed as having unavailable elevator access. Staff stated that the Wilshire/Fairfax elevator issue had reportedly resulted from a construction-related damage to elevator power equipment shortly before opening and that repairs were being addressed</w:t>
      </w:r>
      <w:r w:rsidR="00102CFD" w:rsidRPr="00102CFD">
        <w:rPr>
          <w:rFonts w:ascii="Arial" w:hAnsi="Arial" w:cs="Arial"/>
          <w:sz w:val="36"/>
          <w:szCs w:val="36"/>
        </w:rPr>
        <w:t>.</w:t>
      </w:r>
      <w:r w:rsidR="0074219D" w:rsidRPr="0074219D">
        <w:rPr>
          <w:rFonts w:ascii="Arial" w:hAnsi="Arial" w:cs="Arial"/>
          <w:sz w:val="36"/>
          <w:szCs w:val="36"/>
        </w:rPr>
        <w:t xml:space="preserve">  </w:t>
      </w:r>
    </w:p>
    <w:p w14:paraId="45CFFD18" w14:textId="77777777" w:rsidR="00E443B5" w:rsidRDefault="00E443B5" w:rsidP="00E443B5">
      <w:pPr>
        <w:tabs>
          <w:tab w:val="left" w:pos="720"/>
          <w:tab w:val="left" w:pos="990"/>
          <w:tab w:val="left" w:pos="1260"/>
        </w:tabs>
        <w:ind w:left="720"/>
        <w:contextualSpacing/>
        <w:rPr>
          <w:rFonts w:ascii="Arial" w:hAnsi="Arial" w:cs="Arial"/>
          <w:sz w:val="36"/>
          <w:szCs w:val="36"/>
        </w:rPr>
      </w:pPr>
    </w:p>
    <w:p w14:paraId="03CA9B5B" w14:textId="5255D472" w:rsidR="00E443B5" w:rsidRPr="008E26E1" w:rsidRDefault="00E443B5" w:rsidP="00E443B5">
      <w:pPr>
        <w:pStyle w:val="ListParagraph"/>
        <w:numPr>
          <w:ilvl w:val="0"/>
          <w:numId w:val="8"/>
        </w:numPr>
        <w:tabs>
          <w:tab w:val="left" w:pos="720"/>
          <w:tab w:val="left" w:pos="990"/>
          <w:tab w:val="left" w:pos="1260"/>
        </w:tabs>
        <w:rPr>
          <w:rFonts w:ascii="Arial" w:hAnsi="Arial" w:cs="Arial"/>
          <w:b/>
          <w:bCs/>
          <w:sz w:val="36"/>
          <w:szCs w:val="36"/>
          <w:u w:val="single"/>
        </w:rPr>
      </w:pPr>
      <w:r w:rsidRPr="008E26E1">
        <w:rPr>
          <w:rFonts w:ascii="Arial" w:hAnsi="Arial" w:cs="Arial"/>
          <w:b/>
          <w:bCs/>
          <w:sz w:val="36"/>
          <w:szCs w:val="36"/>
          <w:u w:val="single"/>
        </w:rPr>
        <w:t>PUBLIC COMMENT</w:t>
      </w:r>
    </w:p>
    <w:p w14:paraId="1876F256" w14:textId="77777777" w:rsidR="00E443B5" w:rsidRDefault="00E443B5" w:rsidP="00E443B5">
      <w:pPr>
        <w:tabs>
          <w:tab w:val="left" w:pos="720"/>
          <w:tab w:val="left" w:pos="990"/>
          <w:tab w:val="left" w:pos="1260"/>
        </w:tabs>
        <w:rPr>
          <w:rFonts w:ascii="Arial" w:hAnsi="Arial" w:cs="Arial"/>
          <w:sz w:val="36"/>
          <w:szCs w:val="36"/>
        </w:rPr>
      </w:pPr>
    </w:p>
    <w:p w14:paraId="53D31D72" w14:textId="3A70A128" w:rsidR="00E443B5" w:rsidRDefault="00E443B5" w:rsidP="00E443B5">
      <w:pPr>
        <w:tabs>
          <w:tab w:val="left" w:pos="720"/>
          <w:tab w:val="left" w:pos="990"/>
          <w:tab w:val="left" w:pos="1260"/>
        </w:tabs>
        <w:ind w:left="720"/>
        <w:rPr>
          <w:rFonts w:ascii="Arial" w:hAnsi="Arial" w:cs="Arial"/>
          <w:sz w:val="36"/>
          <w:szCs w:val="36"/>
        </w:rPr>
      </w:pPr>
      <w:r w:rsidRPr="00E443B5">
        <w:rPr>
          <w:rFonts w:ascii="Arial" w:hAnsi="Arial" w:cs="Arial"/>
          <w:sz w:val="36"/>
          <w:szCs w:val="36"/>
        </w:rPr>
        <w:t>During public comment, a caller stated that the online Eventbrite posting for the AAC meeting appeared to link to an agenda from December 2025 rather than the current meeting agenda. The caller thanked Jared Rimer for posting the current agenda on his website and emphasized that meetings open to the public should have accurate and accessible information regarding how to attend and how to review the agenda.</w:t>
      </w:r>
    </w:p>
    <w:p w14:paraId="6307696F" w14:textId="77777777" w:rsidR="00E443B5" w:rsidRPr="00E443B5" w:rsidRDefault="00E443B5" w:rsidP="00E443B5">
      <w:pPr>
        <w:tabs>
          <w:tab w:val="left" w:pos="720"/>
          <w:tab w:val="left" w:pos="990"/>
          <w:tab w:val="left" w:pos="1260"/>
        </w:tabs>
        <w:ind w:left="720"/>
        <w:rPr>
          <w:rFonts w:ascii="Arial" w:hAnsi="Arial" w:cs="Arial"/>
          <w:sz w:val="36"/>
          <w:szCs w:val="36"/>
        </w:rPr>
      </w:pPr>
    </w:p>
    <w:p w14:paraId="4852DE92" w14:textId="6A19854B" w:rsidR="00E443B5" w:rsidRPr="00E443B5" w:rsidRDefault="00E443B5" w:rsidP="00E443B5">
      <w:pPr>
        <w:tabs>
          <w:tab w:val="left" w:pos="720"/>
          <w:tab w:val="left" w:pos="990"/>
          <w:tab w:val="left" w:pos="1260"/>
        </w:tabs>
        <w:ind w:left="720"/>
        <w:rPr>
          <w:rFonts w:ascii="Arial" w:hAnsi="Arial" w:cs="Arial"/>
          <w:sz w:val="36"/>
          <w:szCs w:val="36"/>
        </w:rPr>
      </w:pPr>
      <w:r w:rsidRPr="00E443B5">
        <w:rPr>
          <w:rFonts w:ascii="Arial" w:hAnsi="Arial" w:cs="Arial"/>
          <w:sz w:val="36"/>
          <w:szCs w:val="36"/>
        </w:rPr>
        <w:t xml:space="preserve">Staff agreed that the outdated agenda link was unacceptable and stated that the agenda had been sent to the appropriate posting staff in advance of the meeting. Staff committed to following up with the IT or posting staff responsible for Eventbrite and to </w:t>
      </w:r>
      <w:r w:rsidRPr="00E443B5">
        <w:rPr>
          <w:rFonts w:ascii="Arial" w:hAnsi="Arial" w:cs="Arial"/>
          <w:sz w:val="36"/>
          <w:szCs w:val="36"/>
        </w:rPr>
        <w:lastRenderedPageBreak/>
        <w:t>elevating the issue so that it does not happen again.</w:t>
      </w:r>
    </w:p>
    <w:p w14:paraId="2D41BA0E" w14:textId="77777777" w:rsidR="00853D8C" w:rsidRDefault="00853D8C" w:rsidP="0074219D">
      <w:pPr>
        <w:tabs>
          <w:tab w:val="left" w:pos="720"/>
          <w:tab w:val="left" w:pos="990"/>
          <w:tab w:val="left" w:pos="1260"/>
        </w:tabs>
        <w:rPr>
          <w:rFonts w:ascii="Arial" w:hAnsi="Arial" w:cs="Arial"/>
          <w:sz w:val="36"/>
          <w:szCs w:val="36"/>
        </w:rPr>
      </w:pPr>
    </w:p>
    <w:p w14:paraId="0C3E245B" w14:textId="1DFBCCBB" w:rsidR="007C6E33" w:rsidRPr="00853D8C" w:rsidRDefault="00853D8C" w:rsidP="007C6E33">
      <w:pPr>
        <w:pStyle w:val="ListParagraph"/>
        <w:numPr>
          <w:ilvl w:val="0"/>
          <w:numId w:val="8"/>
        </w:numPr>
        <w:tabs>
          <w:tab w:val="left" w:pos="720"/>
          <w:tab w:val="left" w:pos="990"/>
          <w:tab w:val="left" w:pos="1260"/>
        </w:tabs>
        <w:rPr>
          <w:rFonts w:ascii="Arial" w:hAnsi="Arial" w:cs="Arial"/>
          <w:sz w:val="36"/>
          <w:szCs w:val="36"/>
          <w:u w:val="single"/>
        </w:rPr>
      </w:pPr>
      <w:r w:rsidRPr="00853D8C">
        <w:rPr>
          <w:rFonts w:ascii="Arial" w:hAnsi="Arial" w:cs="Arial"/>
          <w:b/>
          <w:bCs/>
          <w:sz w:val="36"/>
          <w:szCs w:val="36"/>
          <w:u w:val="single"/>
        </w:rPr>
        <w:t>ADJOURNMENT</w:t>
      </w:r>
    </w:p>
    <w:p w14:paraId="06A7E042" w14:textId="77777777" w:rsidR="0074219D" w:rsidRPr="0074219D" w:rsidRDefault="0074219D" w:rsidP="0074219D">
      <w:pPr>
        <w:tabs>
          <w:tab w:val="left" w:pos="720"/>
          <w:tab w:val="left" w:pos="990"/>
          <w:tab w:val="left" w:pos="1260"/>
        </w:tabs>
        <w:ind w:left="720"/>
        <w:contextualSpacing/>
        <w:rPr>
          <w:rFonts w:ascii="Arial" w:hAnsi="Arial" w:cs="Arial"/>
          <w:sz w:val="36"/>
          <w:szCs w:val="36"/>
        </w:rPr>
      </w:pPr>
    </w:p>
    <w:p w14:paraId="4D8979B0" w14:textId="1C6F517A" w:rsidR="00AC6A27" w:rsidRPr="00144F25" w:rsidRDefault="00C53A88" w:rsidP="00AC6A27">
      <w:pPr>
        <w:tabs>
          <w:tab w:val="left" w:pos="720"/>
          <w:tab w:val="left" w:pos="990"/>
          <w:tab w:val="left" w:pos="1260"/>
        </w:tabs>
        <w:ind w:left="720"/>
        <w:contextualSpacing/>
        <w:rPr>
          <w:rFonts w:ascii="Arial" w:hAnsi="Arial" w:cs="Arial"/>
          <w:sz w:val="36"/>
          <w:szCs w:val="36"/>
        </w:rPr>
      </w:pPr>
      <w:r>
        <w:rPr>
          <w:rFonts w:ascii="Arial" w:hAnsi="Arial" w:cs="Arial"/>
          <w:sz w:val="36"/>
          <w:szCs w:val="36"/>
        </w:rPr>
        <w:t>Chair Kathleen Barajas adjourned the meeting at</w:t>
      </w:r>
      <w:r w:rsidR="00E443B5">
        <w:rPr>
          <w:rFonts w:ascii="Arial" w:hAnsi="Arial" w:cs="Arial"/>
          <w:sz w:val="36"/>
          <w:szCs w:val="36"/>
        </w:rPr>
        <w:t xml:space="preserve"> 3:30</w:t>
      </w:r>
      <w:r>
        <w:rPr>
          <w:rFonts w:ascii="Arial" w:hAnsi="Arial" w:cs="Arial"/>
          <w:sz w:val="36"/>
          <w:szCs w:val="36"/>
        </w:rPr>
        <w:t xml:space="preserve"> PM</w:t>
      </w:r>
    </w:p>
    <w:p w14:paraId="7654561F" w14:textId="77777777" w:rsidR="00AC6A27" w:rsidRPr="00144F25" w:rsidRDefault="00AC6A27" w:rsidP="00AC6A27">
      <w:pPr>
        <w:tabs>
          <w:tab w:val="left" w:pos="720"/>
          <w:tab w:val="left" w:pos="990"/>
          <w:tab w:val="left" w:pos="1260"/>
        </w:tabs>
        <w:contextualSpacing/>
        <w:rPr>
          <w:rFonts w:ascii="Arial" w:hAnsi="Arial" w:cs="Arial"/>
          <w:sz w:val="36"/>
          <w:szCs w:val="36"/>
        </w:rPr>
      </w:pPr>
    </w:p>
    <w:sectPr w:rsidR="00AC6A27" w:rsidRPr="00144F25">
      <w:headerReference w:type="default" r:id="rId10"/>
      <w:pgSz w:w="12240" w:h="15840"/>
      <w:pgMar w:top="1440" w:right="1440" w:bottom="1440" w:left="1440" w:header="43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EEA1" w14:textId="77777777" w:rsidR="00F06070" w:rsidRDefault="00F06070">
      <w:r>
        <w:separator/>
      </w:r>
    </w:p>
  </w:endnote>
  <w:endnote w:type="continuationSeparator" w:id="0">
    <w:p w14:paraId="716E141A" w14:textId="77777777" w:rsidR="00F06070" w:rsidRDefault="00F0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5BEB" w14:textId="77777777" w:rsidR="00F06070" w:rsidRDefault="00F06070">
      <w:r>
        <w:separator/>
      </w:r>
    </w:p>
  </w:footnote>
  <w:footnote w:type="continuationSeparator" w:id="0">
    <w:p w14:paraId="7BD501BC" w14:textId="77777777" w:rsidR="00F06070" w:rsidRDefault="00F06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B24D" w14:textId="77777777" w:rsidR="007912A7" w:rsidRDefault="00336053">
    <w:pPr>
      <w:pStyle w:val="Header"/>
    </w:pPr>
    <w:r>
      <w:rPr>
        <w:noProof/>
      </w:rPr>
      <w:drawing>
        <wp:inline distT="0" distB="0" distL="0" distR="0" wp14:anchorId="38A0D5CB" wp14:editId="0D369D00">
          <wp:extent cx="1574456" cy="685800"/>
          <wp:effectExtent l="0" t="0" r="6985" b="0"/>
          <wp:docPr id="1" name="Picture 1"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456" cy="685800"/>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14:anchorId="0331B630" wp14:editId="06A1CDB4">
          <wp:simplePos x="0" y="0"/>
          <wp:positionH relativeFrom="column">
            <wp:posOffset>6206605</wp:posOffset>
          </wp:positionH>
          <wp:positionV relativeFrom="paragraph">
            <wp:posOffset>-41910</wp:posOffset>
          </wp:positionV>
          <wp:extent cx="463550" cy="46355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775E"/>
    <w:multiLevelType w:val="multilevel"/>
    <w:tmpl w:val="6A548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945FF"/>
    <w:multiLevelType w:val="hybridMultilevel"/>
    <w:tmpl w:val="39889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5B7B0B"/>
    <w:multiLevelType w:val="hybridMultilevel"/>
    <w:tmpl w:val="50903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2A47CF"/>
    <w:multiLevelType w:val="hybridMultilevel"/>
    <w:tmpl w:val="468C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33E05"/>
    <w:multiLevelType w:val="hybridMultilevel"/>
    <w:tmpl w:val="F9DC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D7B93"/>
    <w:multiLevelType w:val="hybridMultilevel"/>
    <w:tmpl w:val="FDA41B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259735B"/>
    <w:multiLevelType w:val="hybridMultilevel"/>
    <w:tmpl w:val="79E0F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7C74882"/>
    <w:multiLevelType w:val="hybridMultilevel"/>
    <w:tmpl w:val="67E07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D014F9"/>
    <w:multiLevelType w:val="hybridMultilevel"/>
    <w:tmpl w:val="A9E68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9C1B9B"/>
    <w:multiLevelType w:val="hybridMultilevel"/>
    <w:tmpl w:val="9B12AB7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0" w15:restartNumberingAfterBreak="0">
    <w:nsid w:val="36A10A4F"/>
    <w:multiLevelType w:val="hybridMultilevel"/>
    <w:tmpl w:val="1FEE4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824EAC"/>
    <w:multiLevelType w:val="hybridMultilevel"/>
    <w:tmpl w:val="F2646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282411"/>
    <w:multiLevelType w:val="hybridMultilevel"/>
    <w:tmpl w:val="9B440D7A"/>
    <w:lvl w:ilvl="0" w:tplc="BE06998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5D1CDC"/>
    <w:multiLevelType w:val="hybridMultilevel"/>
    <w:tmpl w:val="04988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69560B"/>
    <w:multiLevelType w:val="multilevel"/>
    <w:tmpl w:val="6A84E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B3885"/>
    <w:multiLevelType w:val="hybridMultilevel"/>
    <w:tmpl w:val="25EAE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6407269">
    <w:abstractNumId w:val="12"/>
  </w:num>
  <w:num w:numId="2" w16cid:durableId="1929654259">
    <w:abstractNumId w:val="9"/>
  </w:num>
  <w:num w:numId="3" w16cid:durableId="115028744">
    <w:abstractNumId w:val="13"/>
  </w:num>
  <w:num w:numId="4" w16cid:durableId="469327538">
    <w:abstractNumId w:val="14"/>
  </w:num>
  <w:num w:numId="5" w16cid:durableId="388917115">
    <w:abstractNumId w:val="0"/>
  </w:num>
  <w:num w:numId="6" w16cid:durableId="1562666462">
    <w:abstractNumId w:val="2"/>
  </w:num>
  <w:num w:numId="7" w16cid:durableId="1561940447">
    <w:abstractNumId w:val="15"/>
  </w:num>
  <w:num w:numId="8" w16cid:durableId="2005232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149612">
    <w:abstractNumId w:val="5"/>
  </w:num>
  <w:num w:numId="10" w16cid:durableId="1101798087">
    <w:abstractNumId w:val="6"/>
  </w:num>
  <w:num w:numId="11" w16cid:durableId="879053001">
    <w:abstractNumId w:val="8"/>
  </w:num>
  <w:num w:numId="12" w16cid:durableId="1165241924">
    <w:abstractNumId w:val="3"/>
  </w:num>
  <w:num w:numId="13" w16cid:durableId="923491661">
    <w:abstractNumId w:val="1"/>
  </w:num>
  <w:num w:numId="14" w16cid:durableId="137040431">
    <w:abstractNumId w:val="11"/>
  </w:num>
  <w:num w:numId="15" w16cid:durableId="2027828351">
    <w:abstractNumId w:val="7"/>
  </w:num>
  <w:num w:numId="16" w16cid:durableId="1539274917">
    <w:abstractNumId w:val="10"/>
  </w:num>
  <w:num w:numId="17" w16cid:durableId="1371610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E7"/>
    <w:rsid w:val="000022A8"/>
    <w:rsid w:val="0000252C"/>
    <w:rsid w:val="00006713"/>
    <w:rsid w:val="00010876"/>
    <w:rsid w:val="00010DBA"/>
    <w:rsid w:val="0001614B"/>
    <w:rsid w:val="000178AD"/>
    <w:rsid w:val="00021407"/>
    <w:rsid w:val="00027BC4"/>
    <w:rsid w:val="000303CE"/>
    <w:rsid w:val="000328C8"/>
    <w:rsid w:val="00040D91"/>
    <w:rsid w:val="00040E7B"/>
    <w:rsid w:val="00045376"/>
    <w:rsid w:val="0005508E"/>
    <w:rsid w:val="00061423"/>
    <w:rsid w:val="00062F5E"/>
    <w:rsid w:val="00067EA9"/>
    <w:rsid w:val="000711EB"/>
    <w:rsid w:val="00073CAF"/>
    <w:rsid w:val="000837DC"/>
    <w:rsid w:val="00083ACE"/>
    <w:rsid w:val="00084F23"/>
    <w:rsid w:val="00085D43"/>
    <w:rsid w:val="000A65E3"/>
    <w:rsid w:val="000B1E05"/>
    <w:rsid w:val="000B3ABA"/>
    <w:rsid w:val="000B77E9"/>
    <w:rsid w:val="000B7FD5"/>
    <w:rsid w:val="000E73A2"/>
    <w:rsid w:val="0010172A"/>
    <w:rsid w:val="00102CFD"/>
    <w:rsid w:val="00104C1F"/>
    <w:rsid w:val="00105D33"/>
    <w:rsid w:val="001109DD"/>
    <w:rsid w:val="001131BE"/>
    <w:rsid w:val="00116FC0"/>
    <w:rsid w:val="00117C68"/>
    <w:rsid w:val="0012016B"/>
    <w:rsid w:val="00121183"/>
    <w:rsid w:val="0012347A"/>
    <w:rsid w:val="001237E7"/>
    <w:rsid w:val="00123867"/>
    <w:rsid w:val="00131697"/>
    <w:rsid w:val="00137265"/>
    <w:rsid w:val="0014359E"/>
    <w:rsid w:val="00156822"/>
    <w:rsid w:val="001611AF"/>
    <w:rsid w:val="00162078"/>
    <w:rsid w:val="00167209"/>
    <w:rsid w:val="00171353"/>
    <w:rsid w:val="00171B86"/>
    <w:rsid w:val="00172497"/>
    <w:rsid w:val="00172C8F"/>
    <w:rsid w:val="001973D8"/>
    <w:rsid w:val="001A62C6"/>
    <w:rsid w:val="001B0E63"/>
    <w:rsid w:val="001B3B5B"/>
    <w:rsid w:val="001C142D"/>
    <w:rsid w:val="001C5B16"/>
    <w:rsid w:val="001C7D0B"/>
    <w:rsid w:val="001D12A3"/>
    <w:rsid w:val="001D2C43"/>
    <w:rsid w:val="001D3D3E"/>
    <w:rsid w:val="001D4D56"/>
    <w:rsid w:val="001E259C"/>
    <w:rsid w:val="001E66BF"/>
    <w:rsid w:val="001F1771"/>
    <w:rsid w:val="00207BEE"/>
    <w:rsid w:val="00221CB3"/>
    <w:rsid w:val="002236E6"/>
    <w:rsid w:val="00225187"/>
    <w:rsid w:val="002307E3"/>
    <w:rsid w:val="0023121A"/>
    <w:rsid w:val="002376D6"/>
    <w:rsid w:val="00241F79"/>
    <w:rsid w:val="00245252"/>
    <w:rsid w:val="00250A26"/>
    <w:rsid w:val="00250F91"/>
    <w:rsid w:val="00252A99"/>
    <w:rsid w:val="002604AC"/>
    <w:rsid w:val="00260C42"/>
    <w:rsid w:val="00264E1F"/>
    <w:rsid w:val="002651D7"/>
    <w:rsid w:val="002821D0"/>
    <w:rsid w:val="00291747"/>
    <w:rsid w:val="00291B6A"/>
    <w:rsid w:val="002A4584"/>
    <w:rsid w:val="002B2946"/>
    <w:rsid w:val="002B43DF"/>
    <w:rsid w:val="002B5908"/>
    <w:rsid w:val="002C69B2"/>
    <w:rsid w:val="002D1ABA"/>
    <w:rsid w:val="002D279F"/>
    <w:rsid w:val="002D3C35"/>
    <w:rsid w:val="002D5935"/>
    <w:rsid w:val="002E046E"/>
    <w:rsid w:val="002E34C4"/>
    <w:rsid w:val="002E79E7"/>
    <w:rsid w:val="002E7B78"/>
    <w:rsid w:val="002E7B92"/>
    <w:rsid w:val="002F12EC"/>
    <w:rsid w:val="00305ACB"/>
    <w:rsid w:val="00314790"/>
    <w:rsid w:val="00314A45"/>
    <w:rsid w:val="00314BD9"/>
    <w:rsid w:val="00315662"/>
    <w:rsid w:val="003168D9"/>
    <w:rsid w:val="00332780"/>
    <w:rsid w:val="00336053"/>
    <w:rsid w:val="0036028A"/>
    <w:rsid w:val="003628B6"/>
    <w:rsid w:val="003631F9"/>
    <w:rsid w:val="00363BC6"/>
    <w:rsid w:val="00364842"/>
    <w:rsid w:val="0036631B"/>
    <w:rsid w:val="003723E3"/>
    <w:rsid w:val="00377D0E"/>
    <w:rsid w:val="00384388"/>
    <w:rsid w:val="0038509B"/>
    <w:rsid w:val="00390F0B"/>
    <w:rsid w:val="00397B90"/>
    <w:rsid w:val="003A1A1C"/>
    <w:rsid w:val="003A503E"/>
    <w:rsid w:val="003B29D8"/>
    <w:rsid w:val="003B6914"/>
    <w:rsid w:val="003C3674"/>
    <w:rsid w:val="003D207D"/>
    <w:rsid w:val="003D3150"/>
    <w:rsid w:val="003D60BF"/>
    <w:rsid w:val="003D6A13"/>
    <w:rsid w:val="003E1FD6"/>
    <w:rsid w:val="003F1012"/>
    <w:rsid w:val="003F4624"/>
    <w:rsid w:val="00404104"/>
    <w:rsid w:val="00415916"/>
    <w:rsid w:val="00417E22"/>
    <w:rsid w:val="004203EE"/>
    <w:rsid w:val="00426ADF"/>
    <w:rsid w:val="00436CBC"/>
    <w:rsid w:val="00441897"/>
    <w:rsid w:val="0044191E"/>
    <w:rsid w:val="00445761"/>
    <w:rsid w:val="00451EF9"/>
    <w:rsid w:val="00454A71"/>
    <w:rsid w:val="004578CD"/>
    <w:rsid w:val="00463F0C"/>
    <w:rsid w:val="00464401"/>
    <w:rsid w:val="004662CE"/>
    <w:rsid w:val="00477F33"/>
    <w:rsid w:val="00481668"/>
    <w:rsid w:val="004824DD"/>
    <w:rsid w:val="00491A10"/>
    <w:rsid w:val="00496304"/>
    <w:rsid w:val="004A028F"/>
    <w:rsid w:val="004A74E0"/>
    <w:rsid w:val="004B4589"/>
    <w:rsid w:val="004B6126"/>
    <w:rsid w:val="004B77FB"/>
    <w:rsid w:val="004B7EEF"/>
    <w:rsid w:val="004C1F1A"/>
    <w:rsid w:val="004C3724"/>
    <w:rsid w:val="004C3918"/>
    <w:rsid w:val="004E63C6"/>
    <w:rsid w:val="0050474F"/>
    <w:rsid w:val="005047B7"/>
    <w:rsid w:val="0050482A"/>
    <w:rsid w:val="0050503C"/>
    <w:rsid w:val="00505096"/>
    <w:rsid w:val="00516FEB"/>
    <w:rsid w:val="005214EE"/>
    <w:rsid w:val="00534079"/>
    <w:rsid w:val="005348C1"/>
    <w:rsid w:val="00543EF8"/>
    <w:rsid w:val="005466EE"/>
    <w:rsid w:val="00547CE9"/>
    <w:rsid w:val="00551B4C"/>
    <w:rsid w:val="00556579"/>
    <w:rsid w:val="00567FD2"/>
    <w:rsid w:val="005719EA"/>
    <w:rsid w:val="00573ECC"/>
    <w:rsid w:val="005744FD"/>
    <w:rsid w:val="0058243E"/>
    <w:rsid w:val="00582A23"/>
    <w:rsid w:val="00590778"/>
    <w:rsid w:val="00591A65"/>
    <w:rsid w:val="00592CCB"/>
    <w:rsid w:val="00594EA7"/>
    <w:rsid w:val="005970B3"/>
    <w:rsid w:val="005B5B50"/>
    <w:rsid w:val="005B5C32"/>
    <w:rsid w:val="005C57B5"/>
    <w:rsid w:val="005C5C3F"/>
    <w:rsid w:val="005D79AF"/>
    <w:rsid w:val="005E71B4"/>
    <w:rsid w:val="005E72DE"/>
    <w:rsid w:val="005F0CBC"/>
    <w:rsid w:val="005F79F3"/>
    <w:rsid w:val="00601D3E"/>
    <w:rsid w:val="006127C9"/>
    <w:rsid w:val="00613A43"/>
    <w:rsid w:val="0062281C"/>
    <w:rsid w:val="00622A24"/>
    <w:rsid w:val="006316D0"/>
    <w:rsid w:val="00634232"/>
    <w:rsid w:val="00635147"/>
    <w:rsid w:val="00640F15"/>
    <w:rsid w:val="006425E4"/>
    <w:rsid w:val="00644923"/>
    <w:rsid w:val="00646181"/>
    <w:rsid w:val="00650BC2"/>
    <w:rsid w:val="006719FA"/>
    <w:rsid w:val="006769A3"/>
    <w:rsid w:val="006870A9"/>
    <w:rsid w:val="006872DA"/>
    <w:rsid w:val="006925C3"/>
    <w:rsid w:val="0069314E"/>
    <w:rsid w:val="00697AFA"/>
    <w:rsid w:val="006A5AEC"/>
    <w:rsid w:val="006B5ECB"/>
    <w:rsid w:val="006B7966"/>
    <w:rsid w:val="006C5817"/>
    <w:rsid w:val="006D27BE"/>
    <w:rsid w:val="006D2BD4"/>
    <w:rsid w:val="006D4E13"/>
    <w:rsid w:val="006E130A"/>
    <w:rsid w:val="006E682C"/>
    <w:rsid w:val="006E71C9"/>
    <w:rsid w:val="006F1F83"/>
    <w:rsid w:val="007011DC"/>
    <w:rsid w:val="00703AFA"/>
    <w:rsid w:val="00706B99"/>
    <w:rsid w:val="007106AC"/>
    <w:rsid w:val="00713A11"/>
    <w:rsid w:val="0072192A"/>
    <w:rsid w:val="00741041"/>
    <w:rsid w:val="0074219D"/>
    <w:rsid w:val="00750B39"/>
    <w:rsid w:val="00762579"/>
    <w:rsid w:val="00765E84"/>
    <w:rsid w:val="00766586"/>
    <w:rsid w:val="00767F04"/>
    <w:rsid w:val="007829BF"/>
    <w:rsid w:val="00783087"/>
    <w:rsid w:val="007844ED"/>
    <w:rsid w:val="00785CE5"/>
    <w:rsid w:val="007912A7"/>
    <w:rsid w:val="007A3E40"/>
    <w:rsid w:val="007A67E2"/>
    <w:rsid w:val="007B4129"/>
    <w:rsid w:val="007C1C7B"/>
    <w:rsid w:val="007C3299"/>
    <w:rsid w:val="007C6E33"/>
    <w:rsid w:val="007C749C"/>
    <w:rsid w:val="007D3977"/>
    <w:rsid w:val="007D3D28"/>
    <w:rsid w:val="007E4DBB"/>
    <w:rsid w:val="007E5745"/>
    <w:rsid w:val="007E735B"/>
    <w:rsid w:val="007F653E"/>
    <w:rsid w:val="00800518"/>
    <w:rsid w:val="00806218"/>
    <w:rsid w:val="008064D5"/>
    <w:rsid w:val="0081184D"/>
    <w:rsid w:val="008223F6"/>
    <w:rsid w:val="0082301B"/>
    <w:rsid w:val="008440A5"/>
    <w:rsid w:val="00846AA6"/>
    <w:rsid w:val="00853D8C"/>
    <w:rsid w:val="00873410"/>
    <w:rsid w:val="008922E6"/>
    <w:rsid w:val="008936A2"/>
    <w:rsid w:val="008A1991"/>
    <w:rsid w:val="008A3EF9"/>
    <w:rsid w:val="008A43FC"/>
    <w:rsid w:val="008A5E91"/>
    <w:rsid w:val="008B0C0B"/>
    <w:rsid w:val="008B551C"/>
    <w:rsid w:val="008C0E1A"/>
    <w:rsid w:val="008C280F"/>
    <w:rsid w:val="008C3FF5"/>
    <w:rsid w:val="008C5081"/>
    <w:rsid w:val="008C63F8"/>
    <w:rsid w:val="008C793F"/>
    <w:rsid w:val="008D140A"/>
    <w:rsid w:val="008E1E8B"/>
    <w:rsid w:val="008E26E1"/>
    <w:rsid w:val="008E282F"/>
    <w:rsid w:val="008F0CF3"/>
    <w:rsid w:val="008F2159"/>
    <w:rsid w:val="008F6528"/>
    <w:rsid w:val="00910EA9"/>
    <w:rsid w:val="00910EBE"/>
    <w:rsid w:val="00922F45"/>
    <w:rsid w:val="00924563"/>
    <w:rsid w:val="009332FD"/>
    <w:rsid w:val="00945EAB"/>
    <w:rsid w:val="00951091"/>
    <w:rsid w:val="00953DE9"/>
    <w:rsid w:val="009556D9"/>
    <w:rsid w:val="00957DE9"/>
    <w:rsid w:val="00963898"/>
    <w:rsid w:val="00971D08"/>
    <w:rsid w:val="00975D8E"/>
    <w:rsid w:val="00981751"/>
    <w:rsid w:val="009860BF"/>
    <w:rsid w:val="009902AB"/>
    <w:rsid w:val="0099145F"/>
    <w:rsid w:val="00992B66"/>
    <w:rsid w:val="009A2804"/>
    <w:rsid w:val="009A3554"/>
    <w:rsid w:val="009A5226"/>
    <w:rsid w:val="009B1466"/>
    <w:rsid w:val="009B1BA4"/>
    <w:rsid w:val="009B3C92"/>
    <w:rsid w:val="009C0B0B"/>
    <w:rsid w:val="009C0D03"/>
    <w:rsid w:val="00A21950"/>
    <w:rsid w:val="00A24287"/>
    <w:rsid w:val="00A2769C"/>
    <w:rsid w:val="00A44A34"/>
    <w:rsid w:val="00A506DD"/>
    <w:rsid w:val="00A5290C"/>
    <w:rsid w:val="00A62324"/>
    <w:rsid w:val="00A6415C"/>
    <w:rsid w:val="00A675D9"/>
    <w:rsid w:val="00A7213D"/>
    <w:rsid w:val="00A7792C"/>
    <w:rsid w:val="00A81148"/>
    <w:rsid w:val="00A831F6"/>
    <w:rsid w:val="00A83FF7"/>
    <w:rsid w:val="00A851E7"/>
    <w:rsid w:val="00A97F53"/>
    <w:rsid w:val="00AA0848"/>
    <w:rsid w:val="00AB1847"/>
    <w:rsid w:val="00AB4468"/>
    <w:rsid w:val="00AC6A27"/>
    <w:rsid w:val="00AF0636"/>
    <w:rsid w:val="00B00605"/>
    <w:rsid w:val="00B02068"/>
    <w:rsid w:val="00B020AE"/>
    <w:rsid w:val="00B141D1"/>
    <w:rsid w:val="00B15055"/>
    <w:rsid w:val="00B156A1"/>
    <w:rsid w:val="00B23168"/>
    <w:rsid w:val="00B2467B"/>
    <w:rsid w:val="00B32E0C"/>
    <w:rsid w:val="00B44197"/>
    <w:rsid w:val="00B62BA5"/>
    <w:rsid w:val="00B62C2F"/>
    <w:rsid w:val="00B63093"/>
    <w:rsid w:val="00B70058"/>
    <w:rsid w:val="00B71DE2"/>
    <w:rsid w:val="00B722AE"/>
    <w:rsid w:val="00B75526"/>
    <w:rsid w:val="00B84A0E"/>
    <w:rsid w:val="00BA0FF9"/>
    <w:rsid w:val="00BA5364"/>
    <w:rsid w:val="00BC3F19"/>
    <w:rsid w:val="00BC78CE"/>
    <w:rsid w:val="00BD7820"/>
    <w:rsid w:val="00BE7F7A"/>
    <w:rsid w:val="00BF5F61"/>
    <w:rsid w:val="00C06DC4"/>
    <w:rsid w:val="00C07FD6"/>
    <w:rsid w:val="00C11E36"/>
    <w:rsid w:val="00C16004"/>
    <w:rsid w:val="00C225D6"/>
    <w:rsid w:val="00C255FE"/>
    <w:rsid w:val="00C258D1"/>
    <w:rsid w:val="00C27838"/>
    <w:rsid w:val="00C40E7E"/>
    <w:rsid w:val="00C53A88"/>
    <w:rsid w:val="00C543D4"/>
    <w:rsid w:val="00C564D2"/>
    <w:rsid w:val="00C628DC"/>
    <w:rsid w:val="00C63EE6"/>
    <w:rsid w:val="00C65242"/>
    <w:rsid w:val="00C66EE5"/>
    <w:rsid w:val="00C72107"/>
    <w:rsid w:val="00CB039A"/>
    <w:rsid w:val="00CB44A8"/>
    <w:rsid w:val="00CD210E"/>
    <w:rsid w:val="00CD6489"/>
    <w:rsid w:val="00CE2198"/>
    <w:rsid w:val="00CE663F"/>
    <w:rsid w:val="00CE7209"/>
    <w:rsid w:val="00D177F8"/>
    <w:rsid w:val="00D221B3"/>
    <w:rsid w:val="00D23CC0"/>
    <w:rsid w:val="00D3653C"/>
    <w:rsid w:val="00D41A6B"/>
    <w:rsid w:val="00D4217F"/>
    <w:rsid w:val="00D628B5"/>
    <w:rsid w:val="00D700E1"/>
    <w:rsid w:val="00D8383C"/>
    <w:rsid w:val="00D85C87"/>
    <w:rsid w:val="00D87FD9"/>
    <w:rsid w:val="00D926F5"/>
    <w:rsid w:val="00D93EC7"/>
    <w:rsid w:val="00DA0EDF"/>
    <w:rsid w:val="00DB65E8"/>
    <w:rsid w:val="00DC1C95"/>
    <w:rsid w:val="00DC3621"/>
    <w:rsid w:val="00DC62E4"/>
    <w:rsid w:val="00DE10F3"/>
    <w:rsid w:val="00DE6616"/>
    <w:rsid w:val="00DF525A"/>
    <w:rsid w:val="00DF6025"/>
    <w:rsid w:val="00DF7FA9"/>
    <w:rsid w:val="00E0015B"/>
    <w:rsid w:val="00E213FE"/>
    <w:rsid w:val="00E21B5F"/>
    <w:rsid w:val="00E22EDD"/>
    <w:rsid w:val="00E24C8C"/>
    <w:rsid w:val="00E26CF9"/>
    <w:rsid w:val="00E443B5"/>
    <w:rsid w:val="00E5208B"/>
    <w:rsid w:val="00E52E98"/>
    <w:rsid w:val="00E629D7"/>
    <w:rsid w:val="00E66611"/>
    <w:rsid w:val="00E725BE"/>
    <w:rsid w:val="00E862BC"/>
    <w:rsid w:val="00E86CD7"/>
    <w:rsid w:val="00E86FCC"/>
    <w:rsid w:val="00E91473"/>
    <w:rsid w:val="00E96769"/>
    <w:rsid w:val="00EB14EA"/>
    <w:rsid w:val="00EB454D"/>
    <w:rsid w:val="00EC1196"/>
    <w:rsid w:val="00EC645A"/>
    <w:rsid w:val="00EC7F14"/>
    <w:rsid w:val="00ED2C22"/>
    <w:rsid w:val="00ED39D8"/>
    <w:rsid w:val="00ED5273"/>
    <w:rsid w:val="00ED6510"/>
    <w:rsid w:val="00EE1E6A"/>
    <w:rsid w:val="00EE2C76"/>
    <w:rsid w:val="00EE5B07"/>
    <w:rsid w:val="00EE6BFC"/>
    <w:rsid w:val="00EF47D4"/>
    <w:rsid w:val="00EF71B6"/>
    <w:rsid w:val="00F06070"/>
    <w:rsid w:val="00F2083F"/>
    <w:rsid w:val="00F21B9B"/>
    <w:rsid w:val="00F45EF0"/>
    <w:rsid w:val="00F56A0B"/>
    <w:rsid w:val="00F66AFC"/>
    <w:rsid w:val="00F70BBD"/>
    <w:rsid w:val="00F75026"/>
    <w:rsid w:val="00F7524D"/>
    <w:rsid w:val="00F76212"/>
    <w:rsid w:val="00F8595D"/>
    <w:rsid w:val="00F8735C"/>
    <w:rsid w:val="00F929A5"/>
    <w:rsid w:val="00FA49E2"/>
    <w:rsid w:val="00FA544D"/>
    <w:rsid w:val="00FA5518"/>
    <w:rsid w:val="00FC2ACE"/>
    <w:rsid w:val="00FC3BFB"/>
    <w:rsid w:val="00FC5785"/>
    <w:rsid w:val="00FD2610"/>
    <w:rsid w:val="00FD4181"/>
    <w:rsid w:val="00FE0EDF"/>
    <w:rsid w:val="00FE2CA9"/>
    <w:rsid w:val="00FE6873"/>
    <w:rsid w:val="00FF16A5"/>
    <w:rsid w:val="00FF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FFF4"/>
  <w15:docId w15:val="{2D84B15D-7955-4839-B9F9-A4339AA1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B3"/>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1E7"/>
    <w:pPr>
      <w:tabs>
        <w:tab w:val="center" w:pos="4680"/>
        <w:tab w:val="right" w:pos="9360"/>
      </w:tabs>
    </w:pPr>
  </w:style>
  <w:style w:type="character" w:customStyle="1" w:styleId="HeaderChar">
    <w:name w:val="Header Char"/>
    <w:basedOn w:val="DefaultParagraphFont"/>
    <w:link w:val="Header"/>
    <w:uiPriority w:val="99"/>
    <w:rsid w:val="00A851E7"/>
    <w:rPr>
      <w:rFonts w:ascii="Times New Roman" w:eastAsia="Times New Roman" w:hAnsi="Times New Roman" w:cs="Times New Roman"/>
      <w:sz w:val="24"/>
      <w:szCs w:val="24"/>
    </w:rPr>
  </w:style>
  <w:style w:type="paragraph" w:styleId="ListParagraph">
    <w:name w:val="List Paragraph"/>
    <w:basedOn w:val="Normal"/>
    <w:uiPriority w:val="34"/>
    <w:qFormat/>
    <w:rsid w:val="00A851E7"/>
    <w:pPr>
      <w:ind w:left="720"/>
      <w:contextualSpacing/>
    </w:pPr>
  </w:style>
  <w:style w:type="paragraph" w:styleId="BalloonText">
    <w:name w:val="Balloon Text"/>
    <w:basedOn w:val="Normal"/>
    <w:link w:val="BalloonTextChar"/>
    <w:uiPriority w:val="99"/>
    <w:semiHidden/>
    <w:unhideWhenUsed/>
    <w:rsid w:val="00A851E7"/>
    <w:rPr>
      <w:rFonts w:ascii="Tahoma" w:hAnsi="Tahoma" w:cs="Tahoma"/>
      <w:sz w:val="16"/>
      <w:szCs w:val="16"/>
    </w:rPr>
  </w:style>
  <w:style w:type="character" w:customStyle="1" w:styleId="BalloonTextChar">
    <w:name w:val="Balloon Text Char"/>
    <w:basedOn w:val="DefaultParagraphFont"/>
    <w:link w:val="BalloonText"/>
    <w:uiPriority w:val="99"/>
    <w:semiHidden/>
    <w:rsid w:val="00A851E7"/>
    <w:rPr>
      <w:rFonts w:ascii="Tahoma" w:eastAsia="Times New Roman" w:hAnsi="Tahoma" w:cs="Tahoma"/>
      <w:sz w:val="16"/>
      <w:szCs w:val="16"/>
    </w:rPr>
  </w:style>
  <w:style w:type="paragraph" w:styleId="NoSpacing">
    <w:name w:val="No Spacing"/>
    <w:uiPriority w:val="1"/>
    <w:qFormat/>
    <w:rsid w:val="00910EBE"/>
    <w:pPr>
      <w:widowControl w:val="0"/>
      <w:kinsoku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63F8"/>
    <w:rPr>
      <w:color w:val="0000FF" w:themeColor="hyperlink"/>
      <w:u w:val="single"/>
    </w:rPr>
  </w:style>
  <w:style w:type="paragraph" w:customStyle="1" w:styleId="Default">
    <w:name w:val="Default"/>
    <w:rsid w:val="00B156A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156A1"/>
    <w:rPr>
      <w:color w:val="605E5C"/>
      <w:shd w:val="clear" w:color="auto" w:fill="E1DFDD"/>
    </w:rPr>
  </w:style>
  <w:style w:type="character" w:customStyle="1" w:styleId="xnormaltextrun">
    <w:name w:val="x_normaltextrun"/>
    <w:basedOn w:val="DefaultParagraphFont"/>
    <w:rsid w:val="00D700E1"/>
  </w:style>
  <w:style w:type="paragraph" w:styleId="Footer">
    <w:name w:val="footer"/>
    <w:basedOn w:val="Normal"/>
    <w:link w:val="FooterChar"/>
    <w:uiPriority w:val="99"/>
    <w:semiHidden/>
    <w:unhideWhenUsed/>
    <w:rsid w:val="00314A45"/>
    <w:pPr>
      <w:tabs>
        <w:tab w:val="center" w:pos="4680"/>
        <w:tab w:val="right" w:pos="9360"/>
      </w:tabs>
    </w:pPr>
  </w:style>
  <w:style w:type="character" w:customStyle="1" w:styleId="FooterChar">
    <w:name w:val="Footer Char"/>
    <w:basedOn w:val="DefaultParagraphFont"/>
    <w:link w:val="Footer"/>
    <w:uiPriority w:val="99"/>
    <w:semiHidden/>
    <w:rsid w:val="00314A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1554">
      <w:bodyDiv w:val="1"/>
      <w:marLeft w:val="0"/>
      <w:marRight w:val="0"/>
      <w:marTop w:val="0"/>
      <w:marBottom w:val="0"/>
      <w:divBdr>
        <w:top w:val="none" w:sz="0" w:space="0" w:color="auto"/>
        <w:left w:val="none" w:sz="0" w:space="0" w:color="auto"/>
        <w:bottom w:val="none" w:sz="0" w:space="0" w:color="auto"/>
        <w:right w:val="none" w:sz="0" w:space="0" w:color="auto"/>
      </w:divBdr>
      <w:divsChild>
        <w:div w:id="27149144">
          <w:marLeft w:val="0"/>
          <w:marRight w:val="0"/>
          <w:marTop w:val="0"/>
          <w:marBottom w:val="0"/>
          <w:divBdr>
            <w:top w:val="none" w:sz="0" w:space="0" w:color="auto"/>
            <w:left w:val="none" w:sz="0" w:space="0" w:color="auto"/>
            <w:bottom w:val="none" w:sz="0" w:space="0" w:color="auto"/>
            <w:right w:val="none" w:sz="0" w:space="0" w:color="auto"/>
          </w:divBdr>
        </w:div>
        <w:div w:id="448285689">
          <w:marLeft w:val="0"/>
          <w:marRight w:val="0"/>
          <w:marTop w:val="0"/>
          <w:marBottom w:val="0"/>
          <w:divBdr>
            <w:top w:val="none" w:sz="0" w:space="0" w:color="auto"/>
            <w:left w:val="none" w:sz="0" w:space="0" w:color="auto"/>
            <w:bottom w:val="none" w:sz="0" w:space="0" w:color="auto"/>
            <w:right w:val="none" w:sz="0" w:space="0" w:color="auto"/>
          </w:divBdr>
        </w:div>
        <w:div w:id="992947299">
          <w:marLeft w:val="0"/>
          <w:marRight w:val="0"/>
          <w:marTop w:val="0"/>
          <w:marBottom w:val="0"/>
          <w:divBdr>
            <w:top w:val="none" w:sz="0" w:space="0" w:color="auto"/>
            <w:left w:val="none" w:sz="0" w:space="0" w:color="auto"/>
            <w:bottom w:val="none" w:sz="0" w:space="0" w:color="auto"/>
            <w:right w:val="none" w:sz="0" w:space="0" w:color="auto"/>
          </w:divBdr>
        </w:div>
        <w:div w:id="1542668940">
          <w:marLeft w:val="0"/>
          <w:marRight w:val="0"/>
          <w:marTop w:val="0"/>
          <w:marBottom w:val="0"/>
          <w:divBdr>
            <w:top w:val="none" w:sz="0" w:space="0" w:color="auto"/>
            <w:left w:val="none" w:sz="0" w:space="0" w:color="auto"/>
            <w:bottom w:val="none" w:sz="0" w:space="0" w:color="auto"/>
            <w:right w:val="none" w:sz="0" w:space="0" w:color="auto"/>
          </w:divBdr>
        </w:div>
        <w:div w:id="2017031339">
          <w:marLeft w:val="0"/>
          <w:marRight w:val="0"/>
          <w:marTop w:val="0"/>
          <w:marBottom w:val="0"/>
          <w:divBdr>
            <w:top w:val="none" w:sz="0" w:space="0" w:color="auto"/>
            <w:left w:val="none" w:sz="0" w:space="0" w:color="auto"/>
            <w:bottom w:val="none" w:sz="0" w:space="0" w:color="auto"/>
            <w:right w:val="none" w:sz="0" w:space="0" w:color="auto"/>
          </w:divBdr>
        </w:div>
      </w:divsChild>
    </w:div>
    <w:div w:id="775759836">
      <w:bodyDiv w:val="1"/>
      <w:marLeft w:val="0"/>
      <w:marRight w:val="0"/>
      <w:marTop w:val="0"/>
      <w:marBottom w:val="0"/>
      <w:divBdr>
        <w:top w:val="none" w:sz="0" w:space="0" w:color="auto"/>
        <w:left w:val="none" w:sz="0" w:space="0" w:color="auto"/>
        <w:bottom w:val="none" w:sz="0" w:space="0" w:color="auto"/>
        <w:right w:val="none" w:sz="0" w:space="0" w:color="auto"/>
      </w:divBdr>
      <w:divsChild>
        <w:div w:id="242423570">
          <w:marLeft w:val="0"/>
          <w:marRight w:val="0"/>
          <w:marTop w:val="0"/>
          <w:marBottom w:val="0"/>
          <w:divBdr>
            <w:top w:val="none" w:sz="0" w:space="0" w:color="auto"/>
            <w:left w:val="none" w:sz="0" w:space="0" w:color="auto"/>
            <w:bottom w:val="none" w:sz="0" w:space="0" w:color="auto"/>
            <w:right w:val="none" w:sz="0" w:space="0" w:color="auto"/>
          </w:divBdr>
        </w:div>
        <w:div w:id="1109348897">
          <w:marLeft w:val="0"/>
          <w:marRight w:val="0"/>
          <w:marTop w:val="0"/>
          <w:marBottom w:val="0"/>
          <w:divBdr>
            <w:top w:val="single" w:sz="2" w:space="0" w:color="D9D9E3"/>
            <w:left w:val="single" w:sz="2" w:space="0" w:color="D9D9E3"/>
            <w:bottom w:val="single" w:sz="2" w:space="0" w:color="D9D9E3"/>
            <w:right w:val="single" w:sz="2" w:space="0" w:color="D9D9E3"/>
          </w:divBdr>
          <w:divsChild>
            <w:div w:id="2007319475">
              <w:marLeft w:val="0"/>
              <w:marRight w:val="0"/>
              <w:marTop w:val="0"/>
              <w:marBottom w:val="0"/>
              <w:divBdr>
                <w:top w:val="single" w:sz="2" w:space="0" w:color="D9D9E3"/>
                <w:left w:val="single" w:sz="2" w:space="0" w:color="D9D9E3"/>
                <w:bottom w:val="single" w:sz="2" w:space="0" w:color="D9D9E3"/>
                <w:right w:val="single" w:sz="2" w:space="0" w:color="D9D9E3"/>
              </w:divBdr>
              <w:divsChild>
                <w:div w:id="599605646">
                  <w:marLeft w:val="0"/>
                  <w:marRight w:val="0"/>
                  <w:marTop w:val="0"/>
                  <w:marBottom w:val="0"/>
                  <w:divBdr>
                    <w:top w:val="single" w:sz="2" w:space="0" w:color="D9D9E3"/>
                    <w:left w:val="single" w:sz="2" w:space="0" w:color="D9D9E3"/>
                    <w:bottom w:val="single" w:sz="2" w:space="0" w:color="D9D9E3"/>
                    <w:right w:val="single" w:sz="2" w:space="0" w:color="D9D9E3"/>
                  </w:divBdr>
                  <w:divsChild>
                    <w:div w:id="1856573759">
                      <w:marLeft w:val="0"/>
                      <w:marRight w:val="0"/>
                      <w:marTop w:val="0"/>
                      <w:marBottom w:val="0"/>
                      <w:divBdr>
                        <w:top w:val="single" w:sz="2" w:space="0" w:color="D9D9E3"/>
                        <w:left w:val="single" w:sz="2" w:space="0" w:color="D9D9E3"/>
                        <w:bottom w:val="single" w:sz="2" w:space="0" w:color="D9D9E3"/>
                        <w:right w:val="single" w:sz="2" w:space="0" w:color="D9D9E3"/>
                      </w:divBdr>
                      <w:divsChild>
                        <w:div w:id="1684361545">
                          <w:marLeft w:val="0"/>
                          <w:marRight w:val="0"/>
                          <w:marTop w:val="0"/>
                          <w:marBottom w:val="0"/>
                          <w:divBdr>
                            <w:top w:val="single" w:sz="2" w:space="0" w:color="D9D9E3"/>
                            <w:left w:val="single" w:sz="2" w:space="0" w:color="D9D9E3"/>
                            <w:bottom w:val="single" w:sz="2" w:space="0" w:color="D9D9E3"/>
                            <w:right w:val="single" w:sz="2" w:space="0" w:color="D9D9E3"/>
                          </w:divBdr>
                          <w:divsChild>
                            <w:div w:id="12032481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08606647">
                                  <w:marLeft w:val="0"/>
                                  <w:marRight w:val="0"/>
                                  <w:marTop w:val="0"/>
                                  <w:marBottom w:val="0"/>
                                  <w:divBdr>
                                    <w:top w:val="single" w:sz="2" w:space="0" w:color="D9D9E3"/>
                                    <w:left w:val="single" w:sz="2" w:space="0" w:color="D9D9E3"/>
                                    <w:bottom w:val="single" w:sz="2" w:space="0" w:color="D9D9E3"/>
                                    <w:right w:val="single" w:sz="2" w:space="0" w:color="D9D9E3"/>
                                  </w:divBdr>
                                  <w:divsChild>
                                    <w:div w:id="299117987">
                                      <w:marLeft w:val="0"/>
                                      <w:marRight w:val="0"/>
                                      <w:marTop w:val="0"/>
                                      <w:marBottom w:val="0"/>
                                      <w:divBdr>
                                        <w:top w:val="single" w:sz="2" w:space="0" w:color="D9D9E3"/>
                                        <w:left w:val="single" w:sz="2" w:space="0" w:color="D9D9E3"/>
                                        <w:bottom w:val="single" w:sz="2" w:space="0" w:color="D9D9E3"/>
                                        <w:right w:val="single" w:sz="2" w:space="0" w:color="D9D9E3"/>
                                      </w:divBdr>
                                      <w:divsChild>
                                        <w:div w:id="101193123">
                                          <w:marLeft w:val="0"/>
                                          <w:marRight w:val="0"/>
                                          <w:marTop w:val="0"/>
                                          <w:marBottom w:val="0"/>
                                          <w:divBdr>
                                            <w:top w:val="single" w:sz="2" w:space="0" w:color="D9D9E3"/>
                                            <w:left w:val="single" w:sz="2" w:space="0" w:color="D9D9E3"/>
                                            <w:bottom w:val="single" w:sz="2" w:space="0" w:color="D9D9E3"/>
                                            <w:right w:val="single" w:sz="2" w:space="0" w:color="D9D9E3"/>
                                          </w:divBdr>
                                          <w:divsChild>
                                            <w:div w:id="51469672">
                                              <w:marLeft w:val="0"/>
                                              <w:marRight w:val="0"/>
                                              <w:marTop w:val="0"/>
                                              <w:marBottom w:val="0"/>
                                              <w:divBdr>
                                                <w:top w:val="single" w:sz="2" w:space="0" w:color="D9D9E3"/>
                                                <w:left w:val="single" w:sz="2" w:space="0" w:color="D9D9E3"/>
                                                <w:bottom w:val="single" w:sz="2" w:space="0" w:color="D9D9E3"/>
                                                <w:right w:val="single" w:sz="2" w:space="0" w:color="D9D9E3"/>
                                              </w:divBdr>
                                              <w:divsChild>
                                                <w:div w:id="741373403">
                                                  <w:marLeft w:val="0"/>
                                                  <w:marRight w:val="0"/>
                                                  <w:marTop w:val="0"/>
                                                  <w:marBottom w:val="0"/>
                                                  <w:divBdr>
                                                    <w:top w:val="single" w:sz="2" w:space="0" w:color="D9D9E3"/>
                                                    <w:left w:val="single" w:sz="2" w:space="0" w:color="D9D9E3"/>
                                                    <w:bottom w:val="single" w:sz="2" w:space="0" w:color="D9D9E3"/>
                                                    <w:right w:val="single" w:sz="2" w:space="0" w:color="D9D9E3"/>
                                                  </w:divBdr>
                                                  <w:divsChild>
                                                    <w:div w:id="1326713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805006776">
      <w:bodyDiv w:val="1"/>
      <w:marLeft w:val="0"/>
      <w:marRight w:val="0"/>
      <w:marTop w:val="0"/>
      <w:marBottom w:val="0"/>
      <w:divBdr>
        <w:top w:val="none" w:sz="0" w:space="0" w:color="auto"/>
        <w:left w:val="none" w:sz="0" w:space="0" w:color="auto"/>
        <w:bottom w:val="none" w:sz="0" w:space="0" w:color="auto"/>
        <w:right w:val="none" w:sz="0" w:space="0" w:color="auto"/>
      </w:divBdr>
    </w:div>
    <w:div w:id="1051466946">
      <w:bodyDiv w:val="1"/>
      <w:marLeft w:val="0"/>
      <w:marRight w:val="0"/>
      <w:marTop w:val="0"/>
      <w:marBottom w:val="0"/>
      <w:divBdr>
        <w:top w:val="none" w:sz="0" w:space="0" w:color="auto"/>
        <w:left w:val="none" w:sz="0" w:space="0" w:color="auto"/>
        <w:bottom w:val="none" w:sz="0" w:space="0" w:color="auto"/>
        <w:right w:val="none" w:sz="0" w:space="0" w:color="auto"/>
      </w:divBdr>
    </w:div>
    <w:div w:id="1262378095">
      <w:bodyDiv w:val="1"/>
      <w:marLeft w:val="0"/>
      <w:marRight w:val="0"/>
      <w:marTop w:val="0"/>
      <w:marBottom w:val="0"/>
      <w:divBdr>
        <w:top w:val="none" w:sz="0" w:space="0" w:color="auto"/>
        <w:left w:val="none" w:sz="0" w:space="0" w:color="auto"/>
        <w:bottom w:val="none" w:sz="0" w:space="0" w:color="auto"/>
        <w:right w:val="none" w:sz="0" w:space="0" w:color="auto"/>
      </w:divBdr>
    </w:div>
    <w:div w:id="1386026525">
      <w:bodyDiv w:val="1"/>
      <w:marLeft w:val="0"/>
      <w:marRight w:val="0"/>
      <w:marTop w:val="0"/>
      <w:marBottom w:val="0"/>
      <w:divBdr>
        <w:top w:val="none" w:sz="0" w:space="0" w:color="auto"/>
        <w:left w:val="none" w:sz="0" w:space="0" w:color="auto"/>
        <w:bottom w:val="none" w:sz="0" w:space="0" w:color="auto"/>
        <w:right w:val="none" w:sz="0" w:space="0" w:color="auto"/>
      </w:divBdr>
    </w:div>
    <w:div w:id="1549100026">
      <w:bodyDiv w:val="1"/>
      <w:marLeft w:val="0"/>
      <w:marRight w:val="0"/>
      <w:marTop w:val="0"/>
      <w:marBottom w:val="0"/>
      <w:divBdr>
        <w:top w:val="none" w:sz="0" w:space="0" w:color="auto"/>
        <w:left w:val="none" w:sz="0" w:space="0" w:color="auto"/>
        <w:bottom w:val="none" w:sz="0" w:space="0" w:color="auto"/>
        <w:right w:val="none" w:sz="0" w:space="0" w:color="auto"/>
      </w:divBdr>
    </w:div>
    <w:div w:id="1566723927">
      <w:bodyDiv w:val="1"/>
      <w:marLeft w:val="0"/>
      <w:marRight w:val="0"/>
      <w:marTop w:val="0"/>
      <w:marBottom w:val="0"/>
      <w:divBdr>
        <w:top w:val="none" w:sz="0" w:space="0" w:color="auto"/>
        <w:left w:val="none" w:sz="0" w:space="0" w:color="auto"/>
        <w:bottom w:val="none" w:sz="0" w:space="0" w:color="auto"/>
        <w:right w:val="none" w:sz="0" w:space="0" w:color="auto"/>
      </w:divBdr>
    </w:div>
    <w:div w:id="1774858171">
      <w:bodyDiv w:val="1"/>
      <w:marLeft w:val="0"/>
      <w:marRight w:val="0"/>
      <w:marTop w:val="0"/>
      <w:marBottom w:val="0"/>
      <w:divBdr>
        <w:top w:val="none" w:sz="0" w:space="0" w:color="auto"/>
        <w:left w:val="none" w:sz="0" w:space="0" w:color="auto"/>
        <w:bottom w:val="none" w:sz="0" w:space="0" w:color="auto"/>
        <w:right w:val="none" w:sz="0" w:space="0" w:color="auto"/>
      </w:divBdr>
    </w:div>
    <w:div w:id="2080251311">
      <w:bodyDiv w:val="1"/>
      <w:marLeft w:val="0"/>
      <w:marRight w:val="0"/>
      <w:marTop w:val="0"/>
      <w:marBottom w:val="0"/>
      <w:divBdr>
        <w:top w:val="none" w:sz="0" w:space="0" w:color="auto"/>
        <w:left w:val="none" w:sz="0" w:space="0" w:color="auto"/>
        <w:bottom w:val="none" w:sz="0" w:space="0" w:color="auto"/>
        <w:right w:val="none" w:sz="0" w:space="0" w:color="auto"/>
      </w:divBdr>
      <w:divsChild>
        <w:div w:id="426921323">
          <w:marLeft w:val="0"/>
          <w:marRight w:val="0"/>
          <w:marTop w:val="0"/>
          <w:marBottom w:val="0"/>
          <w:divBdr>
            <w:top w:val="single" w:sz="2" w:space="0" w:color="D9D9E3"/>
            <w:left w:val="single" w:sz="2" w:space="0" w:color="D9D9E3"/>
            <w:bottom w:val="single" w:sz="2" w:space="0" w:color="D9D9E3"/>
            <w:right w:val="single" w:sz="2" w:space="0" w:color="D9D9E3"/>
          </w:divBdr>
          <w:divsChild>
            <w:div w:id="548230114">
              <w:marLeft w:val="0"/>
              <w:marRight w:val="0"/>
              <w:marTop w:val="100"/>
              <w:marBottom w:val="100"/>
              <w:divBdr>
                <w:top w:val="single" w:sz="2" w:space="0" w:color="D9D9E3"/>
                <w:left w:val="single" w:sz="2" w:space="0" w:color="D9D9E3"/>
                <w:bottom w:val="single" w:sz="2" w:space="0" w:color="D9D9E3"/>
                <w:right w:val="single" w:sz="2" w:space="0" w:color="D9D9E3"/>
              </w:divBdr>
              <w:divsChild>
                <w:div w:id="1072853848">
                  <w:marLeft w:val="0"/>
                  <w:marRight w:val="0"/>
                  <w:marTop w:val="0"/>
                  <w:marBottom w:val="0"/>
                  <w:divBdr>
                    <w:top w:val="single" w:sz="2" w:space="0" w:color="D9D9E3"/>
                    <w:left w:val="single" w:sz="2" w:space="0" w:color="D9D9E3"/>
                    <w:bottom w:val="single" w:sz="2" w:space="0" w:color="D9D9E3"/>
                    <w:right w:val="single" w:sz="2" w:space="0" w:color="D9D9E3"/>
                  </w:divBdr>
                  <w:divsChild>
                    <w:div w:id="1122380882">
                      <w:marLeft w:val="0"/>
                      <w:marRight w:val="0"/>
                      <w:marTop w:val="0"/>
                      <w:marBottom w:val="0"/>
                      <w:divBdr>
                        <w:top w:val="single" w:sz="2" w:space="0" w:color="D9D9E3"/>
                        <w:left w:val="single" w:sz="2" w:space="0" w:color="D9D9E3"/>
                        <w:bottom w:val="single" w:sz="2" w:space="0" w:color="D9D9E3"/>
                        <w:right w:val="single" w:sz="2" w:space="0" w:color="D9D9E3"/>
                      </w:divBdr>
                      <w:divsChild>
                        <w:div w:id="1659991173">
                          <w:marLeft w:val="0"/>
                          <w:marRight w:val="0"/>
                          <w:marTop w:val="0"/>
                          <w:marBottom w:val="0"/>
                          <w:divBdr>
                            <w:top w:val="single" w:sz="2" w:space="0" w:color="D9D9E3"/>
                            <w:left w:val="single" w:sz="2" w:space="0" w:color="D9D9E3"/>
                            <w:bottom w:val="single" w:sz="2" w:space="0" w:color="D9D9E3"/>
                            <w:right w:val="single" w:sz="2" w:space="0" w:color="D9D9E3"/>
                          </w:divBdr>
                          <w:divsChild>
                            <w:div w:id="263615622">
                              <w:marLeft w:val="0"/>
                              <w:marRight w:val="0"/>
                              <w:marTop w:val="0"/>
                              <w:marBottom w:val="0"/>
                              <w:divBdr>
                                <w:top w:val="single" w:sz="2" w:space="0" w:color="D9D9E3"/>
                                <w:left w:val="single" w:sz="2" w:space="0" w:color="D9D9E3"/>
                                <w:bottom w:val="single" w:sz="2" w:space="0" w:color="D9D9E3"/>
                                <w:right w:val="single" w:sz="2" w:space="0" w:color="D9D9E3"/>
                              </w:divBdr>
                              <w:divsChild>
                                <w:div w:id="5988439">
                                  <w:marLeft w:val="0"/>
                                  <w:marRight w:val="0"/>
                                  <w:marTop w:val="0"/>
                                  <w:marBottom w:val="0"/>
                                  <w:divBdr>
                                    <w:top w:val="single" w:sz="2" w:space="0" w:color="D9D9E3"/>
                                    <w:left w:val="single" w:sz="2" w:space="0" w:color="D9D9E3"/>
                                    <w:bottom w:val="single" w:sz="2" w:space="0" w:color="D9D9E3"/>
                                    <w:right w:val="single" w:sz="2" w:space="0" w:color="D9D9E3"/>
                                  </w:divBdr>
                                  <w:divsChild>
                                    <w:div w:id="3930901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25026719">
                      <w:marLeft w:val="0"/>
                      <w:marRight w:val="0"/>
                      <w:marTop w:val="0"/>
                      <w:marBottom w:val="0"/>
                      <w:divBdr>
                        <w:top w:val="single" w:sz="2" w:space="0" w:color="D9D9E3"/>
                        <w:left w:val="single" w:sz="2" w:space="0" w:color="D9D9E3"/>
                        <w:bottom w:val="single" w:sz="2" w:space="0" w:color="D9D9E3"/>
                        <w:right w:val="single" w:sz="2" w:space="0" w:color="D9D9E3"/>
                      </w:divBdr>
                      <w:divsChild>
                        <w:div w:id="1705328919">
                          <w:marLeft w:val="0"/>
                          <w:marRight w:val="0"/>
                          <w:marTop w:val="0"/>
                          <w:marBottom w:val="0"/>
                          <w:divBdr>
                            <w:top w:val="single" w:sz="2" w:space="0" w:color="D9D9E3"/>
                            <w:left w:val="single" w:sz="2" w:space="0" w:color="D9D9E3"/>
                            <w:bottom w:val="single" w:sz="2" w:space="0" w:color="D9D9E3"/>
                            <w:right w:val="single" w:sz="2" w:space="0" w:color="D9D9E3"/>
                          </w:divBdr>
                        </w:div>
                        <w:div w:id="1813672833">
                          <w:marLeft w:val="0"/>
                          <w:marRight w:val="0"/>
                          <w:marTop w:val="0"/>
                          <w:marBottom w:val="0"/>
                          <w:divBdr>
                            <w:top w:val="single" w:sz="2" w:space="0" w:color="D9D9E3"/>
                            <w:left w:val="single" w:sz="2" w:space="0" w:color="D9D9E3"/>
                            <w:bottom w:val="single" w:sz="2" w:space="0" w:color="D9D9E3"/>
                            <w:right w:val="single" w:sz="2" w:space="0" w:color="D9D9E3"/>
                          </w:divBdr>
                          <w:divsChild>
                            <w:div w:id="1728411059">
                              <w:marLeft w:val="0"/>
                              <w:marRight w:val="0"/>
                              <w:marTop w:val="0"/>
                              <w:marBottom w:val="0"/>
                              <w:divBdr>
                                <w:top w:val="single" w:sz="2" w:space="0" w:color="D9D9E3"/>
                                <w:left w:val="single" w:sz="2" w:space="0" w:color="D9D9E3"/>
                                <w:bottom w:val="single" w:sz="2" w:space="0" w:color="D9D9E3"/>
                                <w:right w:val="single" w:sz="2" w:space="0" w:color="D9D9E3"/>
                              </w:divBdr>
                              <w:divsChild>
                                <w:div w:id="1449201834">
                                  <w:marLeft w:val="0"/>
                                  <w:marRight w:val="0"/>
                                  <w:marTop w:val="0"/>
                                  <w:marBottom w:val="0"/>
                                  <w:divBdr>
                                    <w:top w:val="single" w:sz="2" w:space="0" w:color="D9D9E3"/>
                                    <w:left w:val="single" w:sz="2" w:space="0" w:color="D9D9E3"/>
                                    <w:bottom w:val="single" w:sz="2" w:space="0" w:color="D9D9E3"/>
                                    <w:right w:val="single" w:sz="2" w:space="0" w:color="D9D9E3"/>
                                  </w:divBdr>
                                  <w:divsChild>
                                    <w:div w:id="77884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58118021">
          <w:marLeft w:val="0"/>
          <w:marRight w:val="0"/>
          <w:marTop w:val="0"/>
          <w:marBottom w:val="0"/>
          <w:divBdr>
            <w:top w:val="single" w:sz="2" w:space="0" w:color="D9D9E3"/>
            <w:left w:val="single" w:sz="2" w:space="0" w:color="D9D9E3"/>
            <w:bottom w:val="single" w:sz="2" w:space="0" w:color="D9D9E3"/>
            <w:right w:val="single" w:sz="2" w:space="0" w:color="D9D9E3"/>
          </w:divBdr>
          <w:divsChild>
            <w:div w:id="972635611">
              <w:marLeft w:val="0"/>
              <w:marRight w:val="0"/>
              <w:marTop w:val="100"/>
              <w:marBottom w:val="100"/>
              <w:divBdr>
                <w:top w:val="single" w:sz="2" w:space="0" w:color="D9D9E3"/>
                <w:left w:val="single" w:sz="2" w:space="0" w:color="D9D9E3"/>
                <w:bottom w:val="single" w:sz="2" w:space="0" w:color="D9D9E3"/>
                <w:right w:val="single" w:sz="2" w:space="0" w:color="D9D9E3"/>
              </w:divBdr>
              <w:divsChild>
                <w:div w:id="1351226397">
                  <w:marLeft w:val="0"/>
                  <w:marRight w:val="0"/>
                  <w:marTop w:val="0"/>
                  <w:marBottom w:val="0"/>
                  <w:divBdr>
                    <w:top w:val="single" w:sz="2" w:space="0" w:color="D9D9E3"/>
                    <w:left w:val="single" w:sz="2" w:space="0" w:color="D9D9E3"/>
                    <w:bottom w:val="single" w:sz="2" w:space="0" w:color="D9D9E3"/>
                    <w:right w:val="single" w:sz="2" w:space="0" w:color="D9D9E3"/>
                  </w:divBdr>
                  <w:divsChild>
                    <w:div w:id="835921791">
                      <w:marLeft w:val="0"/>
                      <w:marRight w:val="0"/>
                      <w:marTop w:val="0"/>
                      <w:marBottom w:val="0"/>
                      <w:divBdr>
                        <w:top w:val="single" w:sz="2" w:space="0" w:color="D9D9E3"/>
                        <w:left w:val="single" w:sz="2" w:space="0" w:color="D9D9E3"/>
                        <w:bottom w:val="single" w:sz="2" w:space="0" w:color="D9D9E3"/>
                        <w:right w:val="single" w:sz="2" w:space="0" w:color="D9D9E3"/>
                      </w:divBdr>
                      <w:divsChild>
                        <w:div w:id="150945708">
                          <w:marLeft w:val="0"/>
                          <w:marRight w:val="0"/>
                          <w:marTop w:val="0"/>
                          <w:marBottom w:val="0"/>
                          <w:divBdr>
                            <w:top w:val="single" w:sz="2" w:space="0" w:color="D9D9E3"/>
                            <w:left w:val="single" w:sz="2" w:space="0" w:color="D9D9E3"/>
                            <w:bottom w:val="single" w:sz="2" w:space="0" w:color="D9D9E3"/>
                            <w:right w:val="single" w:sz="2" w:space="0" w:color="D9D9E3"/>
                          </w:divBdr>
                          <w:divsChild>
                            <w:div w:id="1883442914">
                              <w:marLeft w:val="0"/>
                              <w:marRight w:val="0"/>
                              <w:marTop w:val="0"/>
                              <w:marBottom w:val="0"/>
                              <w:divBdr>
                                <w:top w:val="single" w:sz="2" w:space="0" w:color="D9D9E3"/>
                                <w:left w:val="single" w:sz="2" w:space="0" w:color="D9D9E3"/>
                                <w:bottom w:val="single" w:sz="2" w:space="0" w:color="D9D9E3"/>
                                <w:right w:val="single" w:sz="2" w:space="0" w:color="D9D9E3"/>
                              </w:divBdr>
                              <w:divsChild>
                                <w:div w:id="550699671">
                                  <w:marLeft w:val="0"/>
                                  <w:marRight w:val="0"/>
                                  <w:marTop w:val="0"/>
                                  <w:marBottom w:val="0"/>
                                  <w:divBdr>
                                    <w:top w:val="single" w:sz="2" w:space="0" w:color="D9D9E3"/>
                                    <w:left w:val="single" w:sz="2" w:space="0" w:color="D9D9E3"/>
                                    <w:bottom w:val="single" w:sz="2" w:space="0" w:color="D9D9E3"/>
                                    <w:right w:val="single" w:sz="2" w:space="0" w:color="D9D9E3"/>
                                  </w:divBdr>
                                  <w:divsChild>
                                    <w:div w:id="732586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60189548">
                      <w:marLeft w:val="0"/>
                      <w:marRight w:val="0"/>
                      <w:marTop w:val="0"/>
                      <w:marBottom w:val="0"/>
                      <w:divBdr>
                        <w:top w:val="single" w:sz="2" w:space="0" w:color="D9D9E3"/>
                        <w:left w:val="single" w:sz="2" w:space="0" w:color="D9D9E3"/>
                        <w:bottom w:val="single" w:sz="2" w:space="0" w:color="D9D9E3"/>
                        <w:right w:val="single" w:sz="2" w:space="0" w:color="D9D9E3"/>
                      </w:divBdr>
                      <w:divsChild>
                        <w:div w:id="505096326">
                          <w:marLeft w:val="0"/>
                          <w:marRight w:val="0"/>
                          <w:marTop w:val="0"/>
                          <w:marBottom w:val="0"/>
                          <w:divBdr>
                            <w:top w:val="single" w:sz="2" w:space="0" w:color="D9D9E3"/>
                            <w:left w:val="single" w:sz="2" w:space="0" w:color="D9D9E3"/>
                            <w:bottom w:val="single" w:sz="2" w:space="0" w:color="D9D9E3"/>
                            <w:right w:val="single" w:sz="2" w:space="0" w:color="D9D9E3"/>
                          </w:divBdr>
                          <w:divsChild>
                            <w:div w:id="1533108488">
                              <w:marLeft w:val="0"/>
                              <w:marRight w:val="0"/>
                              <w:marTop w:val="0"/>
                              <w:marBottom w:val="0"/>
                              <w:divBdr>
                                <w:top w:val="single" w:sz="2" w:space="0" w:color="D9D9E3"/>
                                <w:left w:val="single" w:sz="2" w:space="0" w:color="D9D9E3"/>
                                <w:bottom w:val="single" w:sz="2" w:space="0" w:color="D9D9E3"/>
                                <w:right w:val="single" w:sz="2" w:space="0" w:color="D9D9E3"/>
                              </w:divBdr>
                              <w:divsChild>
                                <w:div w:id="1452018678">
                                  <w:marLeft w:val="0"/>
                                  <w:marRight w:val="0"/>
                                  <w:marTop w:val="0"/>
                                  <w:marBottom w:val="0"/>
                                  <w:divBdr>
                                    <w:top w:val="single" w:sz="2" w:space="0" w:color="D9D9E3"/>
                                    <w:left w:val="single" w:sz="2" w:space="0" w:color="D9D9E3"/>
                                    <w:bottom w:val="single" w:sz="2" w:space="0" w:color="D9D9E3"/>
                                    <w:right w:val="single" w:sz="2" w:space="0" w:color="D9D9E3"/>
                                  </w:divBdr>
                                  <w:divsChild>
                                    <w:div w:id="68624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288558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57775006">
          <w:marLeft w:val="0"/>
          <w:marRight w:val="0"/>
          <w:marTop w:val="0"/>
          <w:marBottom w:val="0"/>
          <w:divBdr>
            <w:top w:val="single" w:sz="2" w:space="0" w:color="D9D9E3"/>
            <w:left w:val="single" w:sz="2" w:space="0" w:color="D9D9E3"/>
            <w:bottom w:val="single" w:sz="2" w:space="0" w:color="D9D9E3"/>
            <w:right w:val="single" w:sz="2" w:space="0" w:color="D9D9E3"/>
          </w:divBdr>
          <w:divsChild>
            <w:div w:id="928318446">
              <w:marLeft w:val="0"/>
              <w:marRight w:val="0"/>
              <w:marTop w:val="100"/>
              <w:marBottom w:val="100"/>
              <w:divBdr>
                <w:top w:val="single" w:sz="2" w:space="0" w:color="D9D9E3"/>
                <w:left w:val="single" w:sz="2" w:space="0" w:color="D9D9E3"/>
                <w:bottom w:val="single" w:sz="2" w:space="0" w:color="D9D9E3"/>
                <w:right w:val="single" w:sz="2" w:space="0" w:color="D9D9E3"/>
              </w:divBdr>
              <w:divsChild>
                <w:div w:id="1760910350">
                  <w:marLeft w:val="0"/>
                  <w:marRight w:val="0"/>
                  <w:marTop w:val="0"/>
                  <w:marBottom w:val="0"/>
                  <w:divBdr>
                    <w:top w:val="single" w:sz="2" w:space="0" w:color="D9D9E3"/>
                    <w:left w:val="single" w:sz="2" w:space="0" w:color="D9D9E3"/>
                    <w:bottom w:val="single" w:sz="2" w:space="0" w:color="D9D9E3"/>
                    <w:right w:val="single" w:sz="2" w:space="0" w:color="D9D9E3"/>
                  </w:divBdr>
                  <w:divsChild>
                    <w:div w:id="1020157927">
                      <w:marLeft w:val="0"/>
                      <w:marRight w:val="0"/>
                      <w:marTop w:val="0"/>
                      <w:marBottom w:val="0"/>
                      <w:divBdr>
                        <w:top w:val="single" w:sz="2" w:space="0" w:color="D9D9E3"/>
                        <w:left w:val="single" w:sz="2" w:space="0" w:color="D9D9E3"/>
                        <w:bottom w:val="single" w:sz="2" w:space="0" w:color="D9D9E3"/>
                        <w:right w:val="single" w:sz="2" w:space="0" w:color="D9D9E3"/>
                      </w:divBdr>
                      <w:divsChild>
                        <w:div w:id="773204766">
                          <w:marLeft w:val="0"/>
                          <w:marRight w:val="0"/>
                          <w:marTop w:val="0"/>
                          <w:marBottom w:val="0"/>
                          <w:divBdr>
                            <w:top w:val="single" w:sz="2" w:space="0" w:color="D9D9E3"/>
                            <w:left w:val="single" w:sz="2" w:space="0" w:color="D9D9E3"/>
                            <w:bottom w:val="single" w:sz="2" w:space="0" w:color="D9D9E3"/>
                            <w:right w:val="single" w:sz="2" w:space="0" w:color="D9D9E3"/>
                          </w:divBdr>
                          <w:divsChild>
                            <w:div w:id="972715134">
                              <w:marLeft w:val="0"/>
                              <w:marRight w:val="0"/>
                              <w:marTop w:val="0"/>
                              <w:marBottom w:val="0"/>
                              <w:divBdr>
                                <w:top w:val="single" w:sz="2" w:space="0" w:color="D9D9E3"/>
                                <w:left w:val="single" w:sz="2" w:space="0" w:color="D9D9E3"/>
                                <w:bottom w:val="single" w:sz="2" w:space="0" w:color="D9D9E3"/>
                                <w:right w:val="single" w:sz="2" w:space="0" w:color="D9D9E3"/>
                              </w:divBdr>
                              <w:divsChild>
                                <w:div w:id="1093162548">
                                  <w:marLeft w:val="0"/>
                                  <w:marRight w:val="0"/>
                                  <w:marTop w:val="0"/>
                                  <w:marBottom w:val="0"/>
                                  <w:divBdr>
                                    <w:top w:val="single" w:sz="2" w:space="0" w:color="D9D9E3"/>
                                    <w:left w:val="single" w:sz="2" w:space="0" w:color="D9D9E3"/>
                                    <w:bottom w:val="single" w:sz="2" w:space="0" w:color="D9D9E3"/>
                                    <w:right w:val="single" w:sz="2" w:space="0" w:color="D9D9E3"/>
                                  </w:divBdr>
                                  <w:divsChild>
                                    <w:div w:id="21403710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71085805">
                      <w:marLeft w:val="0"/>
                      <w:marRight w:val="0"/>
                      <w:marTop w:val="0"/>
                      <w:marBottom w:val="0"/>
                      <w:divBdr>
                        <w:top w:val="single" w:sz="2" w:space="0" w:color="D9D9E3"/>
                        <w:left w:val="single" w:sz="2" w:space="0" w:color="D9D9E3"/>
                        <w:bottom w:val="single" w:sz="2" w:space="0" w:color="D9D9E3"/>
                        <w:right w:val="single" w:sz="2" w:space="0" w:color="D9D9E3"/>
                      </w:divBdr>
                      <w:divsChild>
                        <w:div w:id="1334263049">
                          <w:marLeft w:val="0"/>
                          <w:marRight w:val="0"/>
                          <w:marTop w:val="0"/>
                          <w:marBottom w:val="0"/>
                          <w:divBdr>
                            <w:top w:val="single" w:sz="2" w:space="0" w:color="D9D9E3"/>
                            <w:left w:val="single" w:sz="2" w:space="0" w:color="D9D9E3"/>
                            <w:bottom w:val="single" w:sz="2" w:space="0" w:color="D9D9E3"/>
                            <w:right w:val="single" w:sz="2" w:space="0" w:color="D9D9E3"/>
                          </w:divBdr>
                        </w:div>
                        <w:div w:id="1578972997">
                          <w:marLeft w:val="0"/>
                          <w:marRight w:val="0"/>
                          <w:marTop w:val="0"/>
                          <w:marBottom w:val="0"/>
                          <w:divBdr>
                            <w:top w:val="single" w:sz="2" w:space="0" w:color="D9D9E3"/>
                            <w:left w:val="single" w:sz="2" w:space="0" w:color="D9D9E3"/>
                            <w:bottom w:val="single" w:sz="2" w:space="0" w:color="D9D9E3"/>
                            <w:right w:val="single" w:sz="2" w:space="0" w:color="D9D9E3"/>
                          </w:divBdr>
                          <w:divsChild>
                            <w:div w:id="1277716012">
                              <w:marLeft w:val="0"/>
                              <w:marRight w:val="0"/>
                              <w:marTop w:val="0"/>
                              <w:marBottom w:val="0"/>
                              <w:divBdr>
                                <w:top w:val="single" w:sz="2" w:space="0" w:color="D9D9E3"/>
                                <w:left w:val="single" w:sz="2" w:space="0" w:color="D9D9E3"/>
                                <w:bottom w:val="single" w:sz="2" w:space="0" w:color="D9D9E3"/>
                                <w:right w:val="single" w:sz="2" w:space="0" w:color="D9D9E3"/>
                              </w:divBdr>
                              <w:divsChild>
                                <w:div w:id="2124764782">
                                  <w:marLeft w:val="0"/>
                                  <w:marRight w:val="0"/>
                                  <w:marTop w:val="0"/>
                                  <w:marBottom w:val="0"/>
                                  <w:divBdr>
                                    <w:top w:val="single" w:sz="2" w:space="0" w:color="D9D9E3"/>
                                    <w:left w:val="single" w:sz="2" w:space="0" w:color="D9D9E3"/>
                                    <w:bottom w:val="single" w:sz="2" w:space="0" w:color="D9D9E3"/>
                                    <w:right w:val="single" w:sz="2" w:space="0" w:color="D9D9E3"/>
                                  </w:divBdr>
                                  <w:divsChild>
                                    <w:div w:id="229653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90694192">
          <w:marLeft w:val="0"/>
          <w:marRight w:val="0"/>
          <w:marTop w:val="0"/>
          <w:marBottom w:val="0"/>
          <w:divBdr>
            <w:top w:val="single" w:sz="2" w:space="0" w:color="D9D9E3"/>
            <w:left w:val="single" w:sz="2" w:space="0" w:color="D9D9E3"/>
            <w:bottom w:val="single" w:sz="2" w:space="0" w:color="D9D9E3"/>
            <w:right w:val="single" w:sz="2" w:space="0" w:color="D9D9E3"/>
          </w:divBdr>
          <w:divsChild>
            <w:div w:id="1470977509">
              <w:marLeft w:val="0"/>
              <w:marRight w:val="0"/>
              <w:marTop w:val="100"/>
              <w:marBottom w:val="100"/>
              <w:divBdr>
                <w:top w:val="single" w:sz="2" w:space="0" w:color="D9D9E3"/>
                <w:left w:val="single" w:sz="2" w:space="0" w:color="D9D9E3"/>
                <w:bottom w:val="single" w:sz="2" w:space="0" w:color="D9D9E3"/>
                <w:right w:val="single" w:sz="2" w:space="0" w:color="D9D9E3"/>
              </w:divBdr>
              <w:divsChild>
                <w:div w:id="49378264">
                  <w:marLeft w:val="0"/>
                  <w:marRight w:val="0"/>
                  <w:marTop w:val="0"/>
                  <w:marBottom w:val="0"/>
                  <w:divBdr>
                    <w:top w:val="single" w:sz="2" w:space="0" w:color="D9D9E3"/>
                    <w:left w:val="single" w:sz="2" w:space="0" w:color="D9D9E3"/>
                    <w:bottom w:val="single" w:sz="2" w:space="0" w:color="D9D9E3"/>
                    <w:right w:val="single" w:sz="2" w:space="0" w:color="D9D9E3"/>
                  </w:divBdr>
                  <w:divsChild>
                    <w:div w:id="840699474">
                      <w:marLeft w:val="0"/>
                      <w:marRight w:val="0"/>
                      <w:marTop w:val="0"/>
                      <w:marBottom w:val="0"/>
                      <w:divBdr>
                        <w:top w:val="single" w:sz="2" w:space="0" w:color="D9D9E3"/>
                        <w:left w:val="single" w:sz="2" w:space="0" w:color="D9D9E3"/>
                        <w:bottom w:val="single" w:sz="2" w:space="0" w:color="D9D9E3"/>
                        <w:right w:val="single" w:sz="2" w:space="0" w:color="D9D9E3"/>
                      </w:divBdr>
                      <w:divsChild>
                        <w:div w:id="1203247133">
                          <w:marLeft w:val="0"/>
                          <w:marRight w:val="0"/>
                          <w:marTop w:val="0"/>
                          <w:marBottom w:val="0"/>
                          <w:divBdr>
                            <w:top w:val="single" w:sz="2" w:space="0" w:color="D9D9E3"/>
                            <w:left w:val="single" w:sz="2" w:space="0" w:color="D9D9E3"/>
                            <w:bottom w:val="single" w:sz="2" w:space="0" w:color="D9D9E3"/>
                            <w:right w:val="single" w:sz="2" w:space="0" w:color="D9D9E3"/>
                          </w:divBdr>
                          <w:divsChild>
                            <w:div w:id="188031907">
                              <w:marLeft w:val="0"/>
                              <w:marRight w:val="0"/>
                              <w:marTop w:val="0"/>
                              <w:marBottom w:val="0"/>
                              <w:divBdr>
                                <w:top w:val="single" w:sz="2" w:space="0" w:color="D9D9E3"/>
                                <w:left w:val="single" w:sz="2" w:space="0" w:color="D9D9E3"/>
                                <w:bottom w:val="single" w:sz="2" w:space="0" w:color="D9D9E3"/>
                                <w:right w:val="single" w:sz="2" w:space="0" w:color="D9D9E3"/>
                              </w:divBdr>
                              <w:divsChild>
                                <w:div w:id="217710629">
                                  <w:marLeft w:val="0"/>
                                  <w:marRight w:val="0"/>
                                  <w:marTop w:val="0"/>
                                  <w:marBottom w:val="0"/>
                                  <w:divBdr>
                                    <w:top w:val="single" w:sz="2" w:space="0" w:color="D9D9E3"/>
                                    <w:left w:val="single" w:sz="2" w:space="0" w:color="D9D9E3"/>
                                    <w:bottom w:val="single" w:sz="2" w:space="0" w:color="D9D9E3"/>
                                    <w:right w:val="single" w:sz="2" w:space="0" w:color="D9D9E3"/>
                                  </w:divBdr>
                                  <w:divsChild>
                                    <w:div w:id="191069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95986750">
                      <w:marLeft w:val="0"/>
                      <w:marRight w:val="0"/>
                      <w:marTop w:val="0"/>
                      <w:marBottom w:val="0"/>
                      <w:divBdr>
                        <w:top w:val="single" w:sz="2" w:space="0" w:color="D9D9E3"/>
                        <w:left w:val="single" w:sz="2" w:space="0" w:color="D9D9E3"/>
                        <w:bottom w:val="single" w:sz="2" w:space="0" w:color="D9D9E3"/>
                        <w:right w:val="single" w:sz="2" w:space="0" w:color="D9D9E3"/>
                      </w:divBdr>
                      <w:divsChild>
                        <w:div w:id="505174449">
                          <w:marLeft w:val="0"/>
                          <w:marRight w:val="0"/>
                          <w:marTop w:val="0"/>
                          <w:marBottom w:val="0"/>
                          <w:divBdr>
                            <w:top w:val="single" w:sz="2" w:space="0" w:color="D9D9E3"/>
                            <w:left w:val="single" w:sz="2" w:space="0" w:color="D9D9E3"/>
                            <w:bottom w:val="single" w:sz="2" w:space="0" w:color="D9D9E3"/>
                            <w:right w:val="single" w:sz="2" w:space="0" w:color="D9D9E3"/>
                          </w:divBdr>
                          <w:divsChild>
                            <w:div w:id="848447617">
                              <w:marLeft w:val="0"/>
                              <w:marRight w:val="0"/>
                              <w:marTop w:val="0"/>
                              <w:marBottom w:val="0"/>
                              <w:divBdr>
                                <w:top w:val="single" w:sz="2" w:space="0" w:color="D9D9E3"/>
                                <w:left w:val="single" w:sz="2" w:space="0" w:color="D9D9E3"/>
                                <w:bottom w:val="single" w:sz="2" w:space="0" w:color="D9D9E3"/>
                                <w:right w:val="single" w:sz="2" w:space="0" w:color="D9D9E3"/>
                              </w:divBdr>
                              <w:divsChild>
                                <w:div w:id="24522800">
                                  <w:marLeft w:val="0"/>
                                  <w:marRight w:val="0"/>
                                  <w:marTop w:val="0"/>
                                  <w:marBottom w:val="0"/>
                                  <w:divBdr>
                                    <w:top w:val="single" w:sz="2" w:space="0" w:color="D9D9E3"/>
                                    <w:left w:val="single" w:sz="2" w:space="0" w:color="D9D9E3"/>
                                    <w:bottom w:val="single" w:sz="2" w:space="0" w:color="D9D9E3"/>
                                    <w:right w:val="single" w:sz="2" w:space="0" w:color="D9D9E3"/>
                                  </w:divBdr>
                                  <w:divsChild>
                                    <w:div w:id="15483745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843334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5903548">
          <w:marLeft w:val="0"/>
          <w:marRight w:val="0"/>
          <w:marTop w:val="0"/>
          <w:marBottom w:val="0"/>
          <w:divBdr>
            <w:top w:val="single" w:sz="2" w:space="0" w:color="D9D9E3"/>
            <w:left w:val="single" w:sz="2" w:space="0" w:color="D9D9E3"/>
            <w:bottom w:val="single" w:sz="2" w:space="0" w:color="D9D9E3"/>
            <w:right w:val="single" w:sz="2" w:space="0" w:color="D9D9E3"/>
          </w:divBdr>
          <w:divsChild>
            <w:div w:id="1109659992">
              <w:marLeft w:val="0"/>
              <w:marRight w:val="0"/>
              <w:marTop w:val="100"/>
              <w:marBottom w:val="100"/>
              <w:divBdr>
                <w:top w:val="single" w:sz="2" w:space="0" w:color="D9D9E3"/>
                <w:left w:val="single" w:sz="2" w:space="0" w:color="D9D9E3"/>
                <w:bottom w:val="single" w:sz="2" w:space="0" w:color="D9D9E3"/>
                <w:right w:val="single" w:sz="2" w:space="0" w:color="D9D9E3"/>
              </w:divBdr>
              <w:divsChild>
                <w:div w:id="2029482184">
                  <w:marLeft w:val="0"/>
                  <w:marRight w:val="0"/>
                  <w:marTop w:val="0"/>
                  <w:marBottom w:val="0"/>
                  <w:divBdr>
                    <w:top w:val="single" w:sz="2" w:space="0" w:color="D9D9E3"/>
                    <w:left w:val="single" w:sz="2" w:space="0" w:color="D9D9E3"/>
                    <w:bottom w:val="single" w:sz="2" w:space="0" w:color="D9D9E3"/>
                    <w:right w:val="single" w:sz="2" w:space="0" w:color="D9D9E3"/>
                  </w:divBdr>
                  <w:divsChild>
                    <w:div w:id="669606508">
                      <w:marLeft w:val="0"/>
                      <w:marRight w:val="0"/>
                      <w:marTop w:val="0"/>
                      <w:marBottom w:val="0"/>
                      <w:divBdr>
                        <w:top w:val="single" w:sz="2" w:space="0" w:color="D9D9E3"/>
                        <w:left w:val="single" w:sz="2" w:space="0" w:color="D9D9E3"/>
                        <w:bottom w:val="single" w:sz="2" w:space="0" w:color="D9D9E3"/>
                        <w:right w:val="single" w:sz="2" w:space="0" w:color="D9D9E3"/>
                      </w:divBdr>
                      <w:divsChild>
                        <w:div w:id="453136651">
                          <w:marLeft w:val="0"/>
                          <w:marRight w:val="0"/>
                          <w:marTop w:val="0"/>
                          <w:marBottom w:val="0"/>
                          <w:divBdr>
                            <w:top w:val="single" w:sz="2" w:space="0" w:color="D9D9E3"/>
                            <w:left w:val="single" w:sz="2" w:space="0" w:color="D9D9E3"/>
                            <w:bottom w:val="single" w:sz="2" w:space="0" w:color="D9D9E3"/>
                            <w:right w:val="single" w:sz="2" w:space="0" w:color="D9D9E3"/>
                          </w:divBdr>
                          <w:divsChild>
                            <w:div w:id="1670910464">
                              <w:marLeft w:val="0"/>
                              <w:marRight w:val="0"/>
                              <w:marTop w:val="0"/>
                              <w:marBottom w:val="0"/>
                              <w:divBdr>
                                <w:top w:val="single" w:sz="2" w:space="0" w:color="D9D9E3"/>
                                <w:left w:val="single" w:sz="2" w:space="0" w:color="D9D9E3"/>
                                <w:bottom w:val="single" w:sz="2" w:space="0" w:color="D9D9E3"/>
                                <w:right w:val="single" w:sz="2" w:space="0" w:color="D9D9E3"/>
                              </w:divBdr>
                              <w:divsChild>
                                <w:div w:id="1157842665">
                                  <w:marLeft w:val="0"/>
                                  <w:marRight w:val="0"/>
                                  <w:marTop w:val="0"/>
                                  <w:marBottom w:val="0"/>
                                  <w:divBdr>
                                    <w:top w:val="single" w:sz="2" w:space="0" w:color="D9D9E3"/>
                                    <w:left w:val="single" w:sz="2" w:space="0" w:color="D9D9E3"/>
                                    <w:bottom w:val="single" w:sz="2" w:space="0" w:color="D9D9E3"/>
                                    <w:right w:val="single" w:sz="2" w:space="0" w:color="D9D9E3"/>
                                  </w:divBdr>
                                  <w:divsChild>
                                    <w:div w:id="1065178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73926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8990593">
                      <w:marLeft w:val="0"/>
                      <w:marRight w:val="0"/>
                      <w:marTop w:val="0"/>
                      <w:marBottom w:val="0"/>
                      <w:divBdr>
                        <w:top w:val="single" w:sz="2" w:space="0" w:color="D9D9E3"/>
                        <w:left w:val="single" w:sz="2" w:space="0" w:color="D9D9E3"/>
                        <w:bottom w:val="single" w:sz="2" w:space="0" w:color="D9D9E3"/>
                        <w:right w:val="single" w:sz="2" w:space="0" w:color="D9D9E3"/>
                      </w:divBdr>
                      <w:divsChild>
                        <w:div w:id="243729868">
                          <w:marLeft w:val="0"/>
                          <w:marRight w:val="0"/>
                          <w:marTop w:val="0"/>
                          <w:marBottom w:val="0"/>
                          <w:divBdr>
                            <w:top w:val="single" w:sz="2" w:space="0" w:color="D9D9E3"/>
                            <w:left w:val="single" w:sz="2" w:space="0" w:color="D9D9E3"/>
                            <w:bottom w:val="single" w:sz="2" w:space="0" w:color="D9D9E3"/>
                            <w:right w:val="single" w:sz="2" w:space="0" w:color="D9D9E3"/>
                          </w:divBdr>
                          <w:divsChild>
                            <w:div w:id="308755587">
                              <w:marLeft w:val="0"/>
                              <w:marRight w:val="0"/>
                              <w:marTop w:val="0"/>
                              <w:marBottom w:val="0"/>
                              <w:divBdr>
                                <w:top w:val="single" w:sz="2" w:space="0" w:color="D9D9E3"/>
                                <w:left w:val="single" w:sz="2" w:space="0" w:color="D9D9E3"/>
                                <w:bottom w:val="single" w:sz="2" w:space="0" w:color="D9D9E3"/>
                                <w:right w:val="single" w:sz="2" w:space="0" w:color="D9D9E3"/>
                              </w:divBdr>
                              <w:divsChild>
                                <w:div w:id="1238903341">
                                  <w:marLeft w:val="0"/>
                                  <w:marRight w:val="0"/>
                                  <w:marTop w:val="0"/>
                                  <w:marBottom w:val="0"/>
                                  <w:divBdr>
                                    <w:top w:val="single" w:sz="2" w:space="0" w:color="D9D9E3"/>
                                    <w:left w:val="single" w:sz="2" w:space="0" w:color="D9D9E3"/>
                                    <w:bottom w:val="single" w:sz="2" w:space="0" w:color="D9D9E3"/>
                                    <w:right w:val="single" w:sz="2" w:space="0" w:color="D9D9E3"/>
                                  </w:divBdr>
                                  <w:divsChild>
                                    <w:div w:id="1558279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1743825">
          <w:marLeft w:val="0"/>
          <w:marRight w:val="0"/>
          <w:marTop w:val="0"/>
          <w:marBottom w:val="0"/>
          <w:divBdr>
            <w:top w:val="single" w:sz="2" w:space="0" w:color="D9D9E3"/>
            <w:left w:val="single" w:sz="2" w:space="0" w:color="D9D9E3"/>
            <w:bottom w:val="single" w:sz="2" w:space="0" w:color="D9D9E3"/>
            <w:right w:val="single" w:sz="2" w:space="0" w:color="D9D9E3"/>
          </w:divBdr>
          <w:divsChild>
            <w:div w:id="118233656">
              <w:marLeft w:val="0"/>
              <w:marRight w:val="0"/>
              <w:marTop w:val="100"/>
              <w:marBottom w:val="100"/>
              <w:divBdr>
                <w:top w:val="single" w:sz="2" w:space="0" w:color="D9D9E3"/>
                <w:left w:val="single" w:sz="2" w:space="0" w:color="D9D9E3"/>
                <w:bottom w:val="single" w:sz="2" w:space="0" w:color="D9D9E3"/>
                <w:right w:val="single" w:sz="2" w:space="0" w:color="D9D9E3"/>
              </w:divBdr>
              <w:divsChild>
                <w:div w:id="1526671920">
                  <w:marLeft w:val="0"/>
                  <w:marRight w:val="0"/>
                  <w:marTop w:val="0"/>
                  <w:marBottom w:val="0"/>
                  <w:divBdr>
                    <w:top w:val="single" w:sz="2" w:space="0" w:color="D9D9E3"/>
                    <w:left w:val="single" w:sz="2" w:space="0" w:color="D9D9E3"/>
                    <w:bottom w:val="single" w:sz="2" w:space="0" w:color="D9D9E3"/>
                    <w:right w:val="single" w:sz="2" w:space="0" w:color="D9D9E3"/>
                  </w:divBdr>
                  <w:divsChild>
                    <w:div w:id="445927473">
                      <w:marLeft w:val="0"/>
                      <w:marRight w:val="0"/>
                      <w:marTop w:val="0"/>
                      <w:marBottom w:val="0"/>
                      <w:divBdr>
                        <w:top w:val="single" w:sz="2" w:space="0" w:color="D9D9E3"/>
                        <w:left w:val="single" w:sz="2" w:space="0" w:color="D9D9E3"/>
                        <w:bottom w:val="single" w:sz="2" w:space="0" w:color="D9D9E3"/>
                        <w:right w:val="single" w:sz="2" w:space="0" w:color="D9D9E3"/>
                      </w:divBdr>
                      <w:divsChild>
                        <w:div w:id="814565285">
                          <w:marLeft w:val="0"/>
                          <w:marRight w:val="0"/>
                          <w:marTop w:val="0"/>
                          <w:marBottom w:val="0"/>
                          <w:divBdr>
                            <w:top w:val="single" w:sz="2" w:space="0" w:color="D9D9E3"/>
                            <w:left w:val="single" w:sz="2" w:space="0" w:color="D9D9E3"/>
                            <w:bottom w:val="single" w:sz="2" w:space="0" w:color="D9D9E3"/>
                            <w:right w:val="single" w:sz="2" w:space="0" w:color="D9D9E3"/>
                          </w:divBdr>
                          <w:divsChild>
                            <w:div w:id="1138448621">
                              <w:marLeft w:val="0"/>
                              <w:marRight w:val="0"/>
                              <w:marTop w:val="0"/>
                              <w:marBottom w:val="0"/>
                              <w:divBdr>
                                <w:top w:val="single" w:sz="2" w:space="0" w:color="D9D9E3"/>
                                <w:left w:val="single" w:sz="2" w:space="0" w:color="D9D9E3"/>
                                <w:bottom w:val="single" w:sz="2" w:space="0" w:color="D9D9E3"/>
                                <w:right w:val="single" w:sz="2" w:space="0" w:color="D9D9E3"/>
                              </w:divBdr>
                              <w:divsChild>
                                <w:div w:id="162553574">
                                  <w:marLeft w:val="0"/>
                                  <w:marRight w:val="0"/>
                                  <w:marTop w:val="0"/>
                                  <w:marBottom w:val="0"/>
                                  <w:divBdr>
                                    <w:top w:val="single" w:sz="2" w:space="0" w:color="D9D9E3"/>
                                    <w:left w:val="single" w:sz="2" w:space="0" w:color="D9D9E3"/>
                                    <w:bottom w:val="single" w:sz="2" w:space="0" w:color="D9D9E3"/>
                                    <w:right w:val="single" w:sz="2" w:space="0" w:color="D9D9E3"/>
                                  </w:divBdr>
                                  <w:divsChild>
                                    <w:div w:id="751657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37355196">
                      <w:marLeft w:val="0"/>
                      <w:marRight w:val="0"/>
                      <w:marTop w:val="0"/>
                      <w:marBottom w:val="0"/>
                      <w:divBdr>
                        <w:top w:val="single" w:sz="2" w:space="0" w:color="D9D9E3"/>
                        <w:left w:val="single" w:sz="2" w:space="0" w:color="D9D9E3"/>
                        <w:bottom w:val="single" w:sz="2" w:space="0" w:color="D9D9E3"/>
                        <w:right w:val="single" w:sz="2" w:space="0" w:color="D9D9E3"/>
                      </w:divBdr>
                      <w:divsChild>
                        <w:div w:id="212355946">
                          <w:marLeft w:val="0"/>
                          <w:marRight w:val="0"/>
                          <w:marTop w:val="0"/>
                          <w:marBottom w:val="0"/>
                          <w:divBdr>
                            <w:top w:val="single" w:sz="2" w:space="0" w:color="D9D9E3"/>
                            <w:left w:val="single" w:sz="2" w:space="0" w:color="D9D9E3"/>
                            <w:bottom w:val="single" w:sz="2" w:space="0" w:color="D9D9E3"/>
                            <w:right w:val="single" w:sz="2" w:space="0" w:color="D9D9E3"/>
                          </w:divBdr>
                        </w:div>
                        <w:div w:id="2054455142">
                          <w:marLeft w:val="0"/>
                          <w:marRight w:val="0"/>
                          <w:marTop w:val="0"/>
                          <w:marBottom w:val="0"/>
                          <w:divBdr>
                            <w:top w:val="single" w:sz="2" w:space="0" w:color="D9D9E3"/>
                            <w:left w:val="single" w:sz="2" w:space="0" w:color="D9D9E3"/>
                            <w:bottom w:val="single" w:sz="2" w:space="0" w:color="D9D9E3"/>
                            <w:right w:val="single" w:sz="2" w:space="0" w:color="D9D9E3"/>
                          </w:divBdr>
                          <w:divsChild>
                            <w:div w:id="758908408">
                              <w:marLeft w:val="0"/>
                              <w:marRight w:val="0"/>
                              <w:marTop w:val="0"/>
                              <w:marBottom w:val="0"/>
                              <w:divBdr>
                                <w:top w:val="single" w:sz="2" w:space="0" w:color="D9D9E3"/>
                                <w:left w:val="single" w:sz="2" w:space="0" w:color="D9D9E3"/>
                                <w:bottom w:val="single" w:sz="2" w:space="0" w:color="D9D9E3"/>
                                <w:right w:val="single" w:sz="2" w:space="0" w:color="D9D9E3"/>
                              </w:divBdr>
                              <w:divsChild>
                                <w:div w:id="1102607639">
                                  <w:marLeft w:val="0"/>
                                  <w:marRight w:val="0"/>
                                  <w:marTop w:val="0"/>
                                  <w:marBottom w:val="0"/>
                                  <w:divBdr>
                                    <w:top w:val="single" w:sz="2" w:space="0" w:color="D9D9E3"/>
                                    <w:left w:val="single" w:sz="2" w:space="0" w:color="D9D9E3"/>
                                    <w:bottom w:val="single" w:sz="2" w:space="0" w:color="D9D9E3"/>
                                    <w:right w:val="single" w:sz="2" w:space="0" w:color="D9D9E3"/>
                                  </w:divBdr>
                                  <w:divsChild>
                                    <w:div w:id="835808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1971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j/16081547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reamtext.net/player?event=Metro_AA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5D054-49BE-4838-B1E2-4DE7E89A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17</Pages>
  <Words>2980</Words>
  <Characters>16991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19932</CharactersWithSpaces>
  <SharedDoc>false</SharedDoc>
  <HLinks>
    <vt:vector size="12" baseType="variant">
      <vt:variant>
        <vt:i4>7864396</vt:i4>
      </vt:variant>
      <vt:variant>
        <vt:i4>3</vt:i4>
      </vt:variant>
      <vt:variant>
        <vt:i4>0</vt:i4>
      </vt:variant>
      <vt:variant>
        <vt:i4>5</vt:i4>
      </vt:variant>
      <vt:variant>
        <vt:lpwstr>https://www.streamtext.net/player?event=Metro_AAC</vt:lpwstr>
      </vt:variant>
      <vt:variant>
        <vt:lpwstr/>
      </vt:variant>
      <vt:variant>
        <vt:i4>5767179</vt:i4>
      </vt:variant>
      <vt:variant>
        <vt:i4>0</vt:i4>
      </vt:variant>
      <vt:variant>
        <vt:i4>0</vt:i4>
      </vt:variant>
      <vt:variant>
        <vt:i4>5</vt:i4>
      </vt:variant>
      <vt:variant>
        <vt:lpwstr>https://us02web.zoom.us/j/85253925280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Armando</dc:creator>
  <cp:keywords/>
  <dc:description/>
  <cp:lastModifiedBy>Roman, Armando</cp:lastModifiedBy>
  <cp:revision>7</cp:revision>
  <cp:lastPrinted>2026-03-12T19:31:00Z</cp:lastPrinted>
  <dcterms:created xsi:type="dcterms:W3CDTF">2026-06-02T22:46:00Z</dcterms:created>
  <dcterms:modified xsi:type="dcterms:W3CDTF">2026-06-04T20:30:00Z</dcterms:modified>
</cp:coreProperties>
</file>